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C15FF" w14:textId="6372547C" w:rsidR="00CE77BA" w:rsidRDefault="00CE77BA" w:rsidP="00CE77BA">
      <w:pPr>
        <w:pStyle w:val="Heading1"/>
        <w:jc w:val="center"/>
        <w:rPr>
          <w:rFonts w:ascii="Lucida Handwriting" w:hAnsi="Lucida Handwriting"/>
          <w:b/>
          <w:bCs/>
          <w:sz w:val="40"/>
          <w:szCs w:val="40"/>
        </w:rPr>
      </w:pPr>
      <w:r>
        <w:rPr>
          <w:rFonts w:ascii="Lucida Handwriting" w:hAnsi="Lucida Handwriting"/>
          <w:b/>
          <w:bCs/>
          <w:sz w:val="40"/>
          <w:szCs w:val="40"/>
        </w:rPr>
        <w:t xml:space="preserve">Brandreth Farms </w:t>
      </w:r>
      <w:r w:rsidR="00587057">
        <w:rPr>
          <w:rFonts w:ascii="Lucida Handwriting" w:hAnsi="Lucida Handwriting"/>
          <w:b/>
          <w:bCs/>
          <w:sz w:val="40"/>
          <w:szCs w:val="40"/>
        </w:rPr>
        <w:t xml:space="preserve"> </w:t>
      </w:r>
    </w:p>
    <w:p w14:paraId="11E5D4D5" w14:textId="7800483C" w:rsidR="00CE77BA" w:rsidRDefault="00CE77BA" w:rsidP="00EC3D79">
      <w:pPr>
        <w:pStyle w:val="Heading1"/>
        <w:jc w:val="center"/>
        <w:rPr>
          <w:rFonts w:ascii="Lucida Handwriting" w:hAnsi="Lucida Handwriting"/>
          <w:b/>
          <w:bCs/>
          <w:sz w:val="40"/>
          <w:szCs w:val="40"/>
        </w:rPr>
      </w:pPr>
      <w:r>
        <w:rPr>
          <w:rFonts w:ascii="Lucida Handwriting" w:hAnsi="Lucida Handwriting"/>
          <w:b/>
          <w:bCs/>
          <w:sz w:val="40"/>
          <w:szCs w:val="40"/>
        </w:rPr>
        <w:t xml:space="preserve">Western Dressage </w:t>
      </w:r>
      <w:r w:rsidR="00D0653A">
        <w:rPr>
          <w:rFonts w:ascii="Lucida Handwriting" w:hAnsi="Lucida Handwriting"/>
          <w:b/>
          <w:bCs/>
          <w:sz w:val="40"/>
          <w:szCs w:val="40"/>
        </w:rPr>
        <w:t>Winter</w:t>
      </w:r>
      <w:r w:rsidR="00181E48">
        <w:rPr>
          <w:rFonts w:ascii="Lucida Handwriting" w:hAnsi="Lucida Handwriting"/>
          <w:b/>
          <w:bCs/>
          <w:sz w:val="40"/>
          <w:szCs w:val="40"/>
        </w:rPr>
        <w:t xml:space="preserve"> </w:t>
      </w:r>
      <w:r w:rsidR="00EC3D79">
        <w:rPr>
          <w:rFonts w:ascii="Lucida Handwriting" w:hAnsi="Lucida Handwriting"/>
          <w:b/>
          <w:bCs/>
          <w:sz w:val="40"/>
          <w:szCs w:val="40"/>
        </w:rPr>
        <w:t>Celebration</w:t>
      </w:r>
    </w:p>
    <w:p w14:paraId="20239E9C" w14:textId="77777777" w:rsidR="00427BB5" w:rsidRPr="00427BB5" w:rsidRDefault="00427BB5" w:rsidP="00427BB5"/>
    <w:p w14:paraId="3922B55D" w14:textId="661B271D" w:rsidR="00CE77BA" w:rsidRPr="00232D37" w:rsidRDefault="001F14DA" w:rsidP="00CE77BA">
      <w:pPr>
        <w:jc w:val="center"/>
        <w:rPr>
          <w:rFonts w:ascii="Lucida Handwriting" w:hAnsi="Lucida Handwriting"/>
          <w:b/>
          <w:bCs/>
          <w:sz w:val="44"/>
          <w:szCs w:val="44"/>
        </w:rPr>
      </w:pPr>
      <w:r>
        <w:rPr>
          <w:rFonts w:ascii="Lucida Handwriting" w:hAnsi="Lucida Handwriting"/>
          <w:b/>
          <w:bCs/>
          <w:sz w:val="44"/>
          <w:szCs w:val="44"/>
        </w:rPr>
        <w:t>February 20-22</w:t>
      </w:r>
      <w:r w:rsidR="009B2729">
        <w:rPr>
          <w:rFonts w:ascii="Lucida Handwriting" w:hAnsi="Lucida Handwriting"/>
          <w:b/>
          <w:bCs/>
          <w:sz w:val="44"/>
          <w:szCs w:val="44"/>
        </w:rPr>
        <w:t>, 2026</w:t>
      </w:r>
    </w:p>
    <w:p w14:paraId="03947D4A" w14:textId="77777777" w:rsidR="00CE77BA" w:rsidRPr="00A559B1" w:rsidRDefault="00CE77BA" w:rsidP="00CE77BA">
      <w:pPr>
        <w:jc w:val="center"/>
        <w:rPr>
          <w:rFonts w:ascii="Lucida Handwriting" w:hAnsi="Lucida Handwriting"/>
          <w:sz w:val="32"/>
          <w:szCs w:val="32"/>
        </w:rPr>
      </w:pPr>
      <w:r w:rsidRPr="00A559B1">
        <w:rPr>
          <w:rFonts w:ascii="Lucida Handwriting" w:hAnsi="Lucida Handwriting"/>
          <w:sz w:val="32"/>
          <w:szCs w:val="32"/>
        </w:rPr>
        <w:t>At</w:t>
      </w:r>
    </w:p>
    <w:p w14:paraId="729744D0" w14:textId="77777777" w:rsidR="00CE77BA" w:rsidRDefault="00CE77BA" w:rsidP="00CE77BA">
      <w:pPr>
        <w:jc w:val="center"/>
        <w:rPr>
          <w:rFonts w:ascii="Lucida Handwriting" w:hAnsi="Lucida Handwriting"/>
          <w:sz w:val="32"/>
          <w:szCs w:val="32"/>
        </w:rPr>
      </w:pPr>
      <w:r>
        <w:rPr>
          <w:rFonts w:ascii="Lucida Handwriting" w:hAnsi="Lucida Handwriting"/>
          <w:sz w:val="32"/>
          <w:szCs w:val="32"/>
        </w:rPr>
        <w:t>Brandreth Farm</w:t>
      </w:r>
    </w:p>
    <w:p w14:paraId="548014F5" w14:textId="5BFA6169" w:rsidR="00CE77BA" w:rsidRPr="00A559B1" w:rsidRDefault="00CE77BA" w:rsidP="00CE77BA">
      <w:pPr>
        <w:jc w:val="center"/>
        <w:rPr>
          <w:rFonts w:ascii="Lucida Handwriting" w:hAnsi="Lucida Handwriting"/>
          <w:sz w:val="32"/>
          <w:szCs w:val="32"/>
        </w:rPr>
      </w:pPr>
      <w:r>
        <w:rPr>
          <w:rFonts w:ascii="Lucida Handwriting" w:hAnsi="Lucida Handwriting"/>
          <w:sz w:val="32"/>
          <w:szCs w:val="32"/>
        </w:rPr>
        <w:t xml:space="preserve">470 Brandreth </w:t>
      </w:r>
      <w:r w:rsidR="00181E48">
        <w:rPr>
          <w:rFonts w:ascii="Lucida Handwriting" w:hAnsi="Lucida Handwriting"/>
          <w:sz w:val="32"/>
          <w:szCs w:val="32"/>
        </w:rPr>
        <w:t>Dr.</w:t>
      </w:r>
    </w:p>
    <w:p w14:paraId="3037E3F6" w14:textId="531F043A" w:rsidR="00CE77BA" w:rsidRDefault="00CE77BA" w:rsidP="00CE77BA">
      <w:pPr>
        <w:jc w:val="center"/>
        <w:rPr>
          <w:rFonts w:ascii="Lucida Handwriting" w:hAnsi="Lucida Handwriting"/>
          <w:sz w:val="32"/>
          <w:szCs w:val="32"/>
        </w:rPr>
      </w:pPr>
      <w:r>
        <w:rPr>
          <w:rFonts w:ascii="Lucida Handwriting" w:hAnsi="Lucida Handwriting"/>
          <w:sz w:val="32"/>
          <w:szCs w:val="32"/>
        </w:rPr>
        <w:t>Talking Rock, GA 30175</w:t>
      </w:r>
    </w:p>
    <w:p w14:paraId="588CFB83" w14:textId="77777777" w:rsidR="00CE77BA" w:rsidRPr="00A559B1" w:rsidRDefault="00CE77BA" w:rsidP="00125843">
      <w:pPr>
        <w:ind w:left="2880" w:firstLine="720"/>
        <w:rPr>
          <w:rFonts w:ascii="Lucida Handwriting" w:hAnsi="Lucida Handwriting"/>
          <w:b/>
          <w:bCs/>
          <w:sz w:val="32"/>
          <w:szCs w:val="32"/>
        </w:rPr>
      </w:pPr>
      <w:r w:rsidRPr="00A559B1">
        <w:rPr>
          <w:rFonts w:ascii="Lucida Handwriting" w:hAnsi="Lucida Handwriting"/>
          <w:b/>
          <w:bCs/>
          <w:sz w:val="32"/>
          <w:szCs w:val="32"/>
        </w:rPr>
        <w:t>Approved by:</w:t>
      </w:r>
    </w:p>
    <w:p w14:paraId="3399AFD3" w14:textId="77777777" w:rsidR="00CE77BA" w:rsidRPr="00A559B1" w:rsidRDefault="00CE77BA" w:rsidP="00CE77BA">
      <w:pPr>
        <w:jc w:val="center"/>
        <w:rPr>
          <w:rFonts w:ascii="Lucida Handwriting" w:hAnsi="Lucida Handwriting"/>
          <w:sz w:val="32"/>
          <w:szCs w:val="32"/>
        </w:rPr>
      </w:pPr>
      <w:r w:rsidRPr="00A559B1">
        <w:rPr>
          <w:rFonts w:ascii="Lucida Handwriting" w:hAnsi="Lucida Handwriting"/>
          <w:sz w:val="32"/>
          <w:szCs w:val="32"/>
        </w:rPr>
        <w:t xml:space="preserve">WDAA # </w:t>
      </w:r>
      <w:r>
        <w:rPr>
          <w:rFonts w:ascii="Lucida Handwriting" w:hAnsi="Lucida Handwriting"/>
          <w:sz w:val="32"/>
          <w:szCs w:val="32"/>
        </w:rPr>
        <w:t xml:space="preserve">  </w:t>
      </w:r>
    </w:p>
    <w:p w14:paraId="29FB0653" w14:textId="73A5F340" w:rsidR="00CE77BA" w:rsidRPr="00A559B1" w:rsidRDefault="00CE77BA" w:rsidP="00CE77BA">
      <w:pPr>
        <w:jc w:val="center"/>
        <w:rPr>
          <w:rFonts w:ascii="Lucida Handwriting" w:hAnsi="Lucida Handwriting"/>
          <w:sz w:val="32"/>
          <w:szCs w:val="32"/>
        </w:rPr>
      </w:pPr>
      <w:r w:rsidRPr="00A559B1">
        <w:rPr>
          <w:rFonts w:ascii="Lucida Handwriting" w:hAnsi="Lucida Handwriting"/>
          <w:sz w:val="32"/>
          <w:szCs w:val="32"/>
        </w:rPr>
        <w:t>USEF #</w:t>
      </w:r>
      <w:r w:rsidR="007738AE">
        <w:rPr>
          <w:rFonts w:ascii="Lucida Handwriting" w:hAnsi="Lucida Handwriting"/>
          <w:sz w:val="32"/>
          <w:szCs w:val="32"/>
        </w:rPr>
        <w:t>347012</w:t>
      </w:r>
      <w:r w:rsidR="00F876C8">
        <w:rPr>
          <w:rFonts w:ascii="Lucida Handwriting" w:hAnsi="Lucida Handwriting"/>
          <w:sz w:val="32"/>
          <w:szCs w:val="32"/>
        </w:rPr>
        <w:t xml:space="preserve"> </w:t>
      </w:r>
      <w:r w:rsidRPr="00A559B1">
        <w:rPr>
          <w:rFonts w:ascii="Lucida Handwriting" w:hAnsi="Lucida Handwriting"/>
          <w:sz w:val="32"/>
          <w:szCs w:val="32"/>
        </w:rPr>
        <w:t>Local Competition</w:t>
      </w:r>
    </w:p>
    <w:p w14:paraId="2A496F2C" w14:textId="5CE9E6F0" w:rsidR="00DF40AE" w:rsidRPr="00A559B1" w:rsidRDefault="00DA78B0" w:rsidP="00AC4549">
      <w:pPr>
        <w:jc w:val="center"/>
        <w:rPr>
          <w:rFonts w:ascii="Lucida Handwriting" w:hAnsi="Lucida Handwriting"/>
          <w:sz w:val="32"/>
          <w:szCs w:val="32"/>
        </w:rPr>
      </w:pPr>
      <w:proofErr w:type="gramStart"/>
      <w:r>
        <w:rPr>
          <w:rFonts w:ascii="Lucida Handwriting" w:hAnsi="Lucida Handwriting"/>
          <w:sz w:val="32"/>
          <w:szCs w:val="32"/>
        </w:rPr>
        <w:t xml:space="preserve">Opening  </w:t>
      </w:r>
      <w:r w:rsidR="00B65772">
        <w:rPr>
          <w:rFonts w:ascii="Lucida Handwriting" w:hAnsi="Lucida Handwriting"/>
          <w:sz w:val="32"/>
          <w:szCs w:val="32"/>
        </w:rPr>
        <w:t>Date</w:t>
      </w:r>
      <w:proofErr w:type="gramEnd"/>
      <w:r w:rsidR="00AF2863">
        <w:rPr>
          <w:rFonts w:ascii="Lucida Handwriting" w:hAnsi="Lucida Handwriting"/>
          <w:sz w:val="32"/>
          <w:szCs w:val="32"/>
        </w:rPr>
        <w:t>:</w:t>
      </w:r>
      <w:r w:rsidR="00B65772">
        <w:rPr>
          <w:rFonts w:ascii="Lucida Handwriting" w:hAnsi="Lucida Handwriting"/>
          <w:sz w:val="32"/>
          <w:szCs w:val="32"/>
        </w:rPr>
        <w:t xml:space="preserve"> </w:t>
      </w:r>
      <w:r w:rsidR="007738AE">
        <w:rPr>
          <w:rFonts w:ascii="Lucida Handwriting" w:hAnsi="Lucida Handwriting"/>
          <w:sz w:val="32"/>
          <w:szCs w:val="32"/>
        </w:rPr>
        <w:t>Feb 2</w:t>
      </w:r>
      <w:r w:rsidR="008D0AFF">
        <w:rPr>
          <w:rFonts w:ascii="Lucida Handwriting" w:hAnsi="Lucida Handwriting"/>
          <w:sz w:val="32"/>
          <w:szCs w:val="32"/>
        </w:rPr>
        <w:t>, 2026</w:t>
      </w:r>
    </w:p>
    <w:p w14:paraId="1D4E562F" w14:textId="2D110761" w:rsidR="00CE77BA" w:rsidRPr="00181E48" w:rsidRDefault="00E2164B" w:rsidP="00181E48">
      <w:pPr>
        <w:jc w:val="center"/>
        <w:rPr>
          <w:rFonts w:ascii="Lucida Handwriting" w:hAnsi="Lucida Handwriting"/>
          <w:sz w:val="32"/>
          <w:szCs w:val="32"/>
        </w:rPr>
      </w:pPr>
      <w:r>
        <w:rPr>
          <w:rFonts w:ascii="Lucida Handwriting" w:hAnsi="Lucida Handwriting"/>
          <w:sz w:val="32"/>
          <w:szCs w:val="32"/>
        </w:rPr>
        <w:t xml:space="preserve">On </w:t>
      </w:r>
      <w:proofErr w:type="gramStart"/>
      <w:r>
        <w:rPr>
          <w:rFonts w:ascii="Lucida Handwriting" w:hAnsi="Lucida Handwriting"/>
          <w:sz w:val="32"/>
          <w:szCs w:val="32"/>
        </w:rPr>
        <w:t xml:space="preserve">Line </w:t>
      </w:r>
      <w:r w:rsidR="00EE2090">
        <w:rPr>
          <w:rFonts w:ascii="Lucida Handwriting" w:hAnsi="Lucida Handwriting"/>
          <w:sz w:val="32"/>
          <w:szCs w:val="32"/>
        </w:rPr>
        <w:t xml:space="preserve"> Entries</w:t>
      </w:r>
      <w:proofErr w:type="gramEnd"/>
      <w:r w:rsidR="00EE2090">
        <w:rPr>
          <w:rFonts w:ascii="Lucida Handwriting" w:hAnsi="Lucida Handwriting"/>
          <w:sz w:val="32"/>
          <w:szCs w:val="32"/>
        </w:rPr>
        <w:t xml:space="preserve"> </w:t>
      </w:r>
      <w:r w:rsidR="00CE77BA" w:rsidRPr="00A559B1">
        <w:rPr>
          <w:rFonts w:ascii="Lucida Handwriting" w:hAnsi="Lucida Handwriting"/>
          <w:sz w:val="32"/>
          <w:szCs w:val="32"/>
        </w:rPr>
        <w:t xml:space="preserve">Closing date: </w:t>
      </w:r>
      <w:r w:rsidR="007738AE">
        <w:rPr>
          <w:rFonts w:ascii="Lucida Handwriting" w:hAnsi="Lucida Handwriting"/>
          <w:sz w:val="32"/>
          <w:szCs w:val="32"/>
        </w:rPr>
        <w:t xml:space="preserve">Feb </w:t>
      </w:r>
      <w:r w:rsidR="00D0653A">
        <w:rPr>
          <w:rFonts w:ascii="Lucida Handwriting" w:hAnsi="Lucida Handwriting"/>
          <w:sz w:val="32"/>
          <w:szCs w:val="32"/>
        </w:rPr>
        <w:t>16</w:t>
      </w:r>
      <w:r w:rsidR="008D0AFF">
        <w:rPr>
          <w:rFonts w:ascii="Lucida Handwriting" w:hAnsi="Lucida Handwriting"/>
          <w:sz w:val="32"/>
          <w:szCs w:val="32"/>
        </w:rPr>
        <w:t>, 2026</w:t>
      </w:r>
    </w:p>
    <w:p w14:paraId="4F8B0E4D" w14:textId="3A0E1493" w:rsidR="003B3F02" w:rsidRPr="00F24C9C" w:rsidRDefault="003B3F02" w:rsidP="003B3F02">
      <w:pPr>
        <w:ind w:left="1440" w:firstLine="720"/>
        <w:rPr>
          <w:rFonts w:ascii="Lucida Handwriting" w:hAnsi="Lucida Handwriting"/>
          <w:b/>
          <w:bCs/>
          <w:sz w:val="32"/>
          <w:szCs w:val="32"/>
          <w:u w:val="single"/>
        </w:rPr>
      </w:pPr>
      <w:r w:rsidRPr="00F24C9C">
        <w:rPr>
          <w:rFonts w:ascii="Lucida Handwriting" w:hAnsi="Lucida Handwriting"/>
          <w:b/>
          <w:bCs/>
          <w:sz w:val="32"/>
          <w:szCs w:val="32"/>
          <w:u w:val="single"/>
        </w:rPr>
        <w:t>Brand new for 2026 Series</w:t>
      </w:r>
    </w:p>
    <w:p w14:paraId="7C752ACD" w14:textId="0F238CE9" w:rsidR="00C33919" w:rsidRDefault="000D3BB1" w:rsidP="00C33919">
      <w:pPr>
        <w:jc w:val="center"/>
        <w:rPr>
          <w:rFonts w:ascii="Lucida Handwriting" w:hAnsi="Lucida Handwriting"/>
          <w:sz w:val="52"/>
          <w:szCs w:val="52"/>
        </w:rPr>
      </w:pPr>
      <w:r w:rsidRPr="00E505D2">
        <w:rPr>
          <w:rFonts w:ascii="Lucida Handwriting" w:hAnsi="Lucida Handwriting"/>
          <w:sz w:val="52"/>
          <w:szCs w:val="52"/>
        </w:rPr>
        <w:t>Year End High Score Buckles</w:t>
      </w:r>
    </w:p>
    <w:p w14:paraId="34571B3E" w14:textId="77777777" w:rsidR="002A2430" w:rsidRDefault="00125843" w:rsidP="00181E48">
      <w:pPr>
        <w:jc w:val="center"/>
        <w:rPr>
          <w:rFonts w:ascii="Lucida Handwriting" w:hAnsi="Lucida Handwriting"/>
          <w:sz w:val="52"/>
          <w:szCs w:val="52"/>
        </w:rPr>
      </w:pPr>
      <w:r w:rsidRPr="002A2430">
        <w:rPr>
          <w:rFonts w:ascii="Lucida Handwriting" w:hAnsi="Lucida Handwriting"/>
          <w:sz w:val="44"/>
          <w:szCs w:val="44"/>
        </w:rPr>
        <w:t>Open</w:t>
      </w:r>
      <w:r w:rsidR="00181E48" w:rsidRPr="002A2430">
        <w:rPr>
          <w:rFonts w:ascii="Lucida Handwriting" w:hAnsi="Lucida Handwriting"/>
          <w:sz w:val="44"/>
          <w:szCs w:val="44"/>
        </w:rPr>
        <w:t>, Amateur,</w:t>
      </w:r>
      <w:r w:rsidR="00D10D6D" w:rsidRPr="002A2430">
        <w:rPr>
          <w:rFonts w:ascii="Lucida Handwriting" w:hAnsi="Lucida Handwriting"/>
          <w:sz w:val="44"/>
          <w:szCs w:val="44"/>
        </w:rPr>
        <w:t xml:space="preserve"> Youth</w:t>
      </w:r>
      <w:r w:rsidR="00461D19" w:rsidRPr="002A2430">
        <w:rPr>
          <w:rFonts w:ascii="Lucida Handwriting" w:hAnsi="Lucida Handwriting"/>
          <w:sz w:val="44"/>
          <w:szCs w:val="44"/>
        </w:rPr>
        <w:t>,</w:t>
      </w:r>
      <w:r w:rsidR="00181E48" w:rsidRPr="002A2430">
        <w:rPr>
          <w:rFonts w:ascii="Lucida Handwriting" w:hAnsi="Lucida Handwriting"/>
          <w:sz w:val="44"/>
          <w:szCs w:val="44"/>
        </w:rPr>
        <w:t xml:space="preserve"> </w:t>
      </w:r>
      <w:r w:rsidR="00E176B0" w:rsidRPr="002A2430">
        <w:rPr>
          <w:rFonts w:ascii="Lucida Handwriting" w:hAnsi="Lucida Handwriting"/>
          <w:sz w:val="44"/>
          <w:szCs w:val="44"/>
        </w:rPr>
        <w:t>Therapeutic</w:t>
      </w:r>
      <w:r w:rsidR="00181E48">
        <w:rPr>
          <w:rFonts w:ascii="Lucida Handwriting" w:hAnsi="Lucida Handwriting"/>
          <w:sz w:val="52"/>
          <w:szCs w:val="52"/>
        </w:rPr>
        <w:t xml:space="preserve">   </w:t>
      </w:r>
    </w:p>
    <w:p w14:paraId="231F3D0A" w14:textId="227D19E5" w:rsidR="000D3BB1" w:rsidRPr="00C92287" w:rsidRDefault="00181E48" w:rsidP="00181E48">
      <w:pPr>
        <w:jc w:val="center"/>
        <w:rPr>
          <w:rFonts w:ascii="Lucida Handwriting" w:hAnsi="Lucida Handwriting"/>
          <w:sz w:val="52"/>
          <w:szCs w:val="52"/>
          <w:u w:val="single"/>
        </w:rPr>
      </w:pPr>
      <w:r>
        <w:rPr>
          <w:rFonts w:ascii="Lucida Handwriting" w:hAnsi="Lucida Handwriting"/>
          <w:sz w:val="52"/>
          <w:szCs w:val="52"/>
        </w:rPr>
        <w:t xml:space="preserve"> </w:t>
      </w:r>
      <w:r w:rsidR="000D3BB1" w:rsidRPr="00C92287">
        <w:rPr>
          <w:rFonts w:ascii="Lucida Handwriting" w:hAnsi="Lucida Handwriting"/>
          <w:sz w:val="52"/>
          <w:szCs w:val="52"/>
          <w:u w:val="single"/>
        </w:rPr>
        <w:t>Must attend all 4 shows</w:t>
      </w:r>
    </w:p>
    <w:p w14:paraId="22D5A418" w14:textId="77777777" w:rsidR="0017721B" w:rsidRDefault="0017721B" w:rsidP="00C33919">
      <w:pPr>
        <w:jc w:val="center"/>
        <w:rPr>
          <w:sz w:val="44"/>
          <w:szCs w:val="44"/>
        </w:rPr>
      </w:pPr>
    </w:p>
    <w:p w14:paraId="1D59B02B" w14:textId="52B2723E" w:rsidR="005A291C" w:rsidRPr="00C33919" w:rsidRDefault="00B51C0C" w:rsidP="00C33919">
      <w:pPr>
        <w:jc w:val="center"/>
        <w:rPr>
          <w:rFonts w:ascii="Lucida Handwriting" w:hAnsi="Lucida Handwriting"/>
          <w:sz w:val="32"/>
          <w:szCs w:val="32"/>
        </w:rPr>
      </w:pPr>
      <w:r w:rsidRPr="00B51C0C">
        <w:rPr>
          <w:sz w:val="44"/>
          <w:szCs w:val="44"/>
        </w:rPr>
        <w:lastRenderedPageBreak/>
        <w:t>Show Information</w:t>
      </w:r>
    </w:p>
    <w:p w14:paraId="50967457" w14:textId="08306DCB" w:rsidR="00B51C0C" w:rsidRPr="00E04CC0" w:rsidRDefault="00B51C0C" w:rsidP="00C33919">
      <w:pPr>
        <w:spacing w:after="0"/>
        <w:rPr>
          <w:sz w:val="28"/>
          <w:szCs w:val="28"/>
        </w:rPr>
      </w:pPr>
      <w:r w:rsidRPr="00E04CC0">
        <w:rPr>
          <w:sz w:val="28"/>
          <w:szCs w:val="28"/>
        </w:rPr>
        <w:t>Judge</w:t>
      </w:r>
      <w:r w:rsidR="00D0653A">
        <w:rPr>
          <w:sz w:val="28"/>
          <w:szCs w:val="28"/>
        </w:rPr>
        <w:t xml:space="preserve">: </w:t>
      </w:r>
      <w:r w:rsidR="000F76E6">
        <w:rPr>
          <w:sz w:val="28"/>
          <w:szCs w:val="28"/>
        </w:rPr>
        <w:t xml:space="preserve"> </w:t>
      </w:r>
      <w:r w:rsidR="00EF3999">
        <w:rPr>
          <w:sz w:val="28"/>
          <w:szCs w:val="28"/>
        </w:rPr>
        <w:t>Cindy Butler</w:t>
      </w:r>
    </w:p>
    <w:p w14:paraId="53B945D5" w14:textId="77777777" w:rsidR="009B63D3" w:rsidRDefault="00B51C0C" w:rsidP="00C33919">
      <w:pPr>
        <w:spacing w:after="0"/>
        <w:rPr>
          <w:sz w:val="28"/>
          <w:szCs w:val="28"/>
        </w:rPr>
      </w:pPr>
      <w:r w:rsidRPr="00E04CC0">
        <w:rPr>
          <w:sz w:val="28"/>
          <w:szCs w:val="28"/>
        </w:rPr>
        <w:t xml:space="preserve">Manager: </w:t>
      </w:r>
      <w:r w:rsidR="00B3208B">
        <w:rPr>
          <w:sz w:val="28"/>
          <w:szCs w:val="28"/>
        </w:rPr>
        <w:t>Marie Taylor</w:t>
      </w:r>
    </w:p>
    <w:p w14:paraId="40EB296D" w14:textId="4B567BDD" w:rsidR="00CE77BA" w:rsidRDefault="005205B0" w:rsidP="00CE77BA">
      <w:pPr>
        <w:spacing w:after="0"/>
        <w:rPr>
          <w:sz w:val="28"/>
          <w:szCs w:val="28"/>
        </w:rPr>
      </w:pPr>
      <w:r>
        <w:rPr>
          <w:sz w:val="28"/>
          <w:szCs w:val="28"/>
        </w:rPr>
        <w:t xml:space="preserve">USEF Steward: </w:t>
      </w:r>
      <w:r w:rsidR="00C92287">
        <w:rPr>
          <w:sz w:val="28"/>
          <w:szCs w:val="28"/>
        </w:rPr>
        <w:t>Scottie Rutherford</w:t>
      </w:r>
    </w:p>
    <w:p w14:paraId="02C072F5" w14:textId="7E11C896" w:rsidR="005205B0" w:rsidRDefault="005205B0" w:rsidP="00CE77BA">
      <w:pPr>
        <w:spacing w:after="0"/>
        <w:rPr>
          <w:sz w:val="28"/>
          <w:szCs w:val="28"/>
        </w:rPr>
      </w:pPr>
      <w:r>
        <w:rPr>
          <w:sz w:val="28"/>
          <w:szCs w:val="28"/>
        </w:rPr>
        <w:t xml:space="preserve"> Safety Coordinator: </w:t>
      </w:r>
      <w:r w:rsidR="0064256D">
        <w:rPr>
          <w:sz w:val="28"/>
          <w:szCs w:val="28"/>
        </w:rPr>
        <w:t>Marcia Corbett</w:t>
      </w:r>
      <w:r w:rsidR="00ED4452">
        <w:rPr>
          <w:sz w:val="28"/>
          <w:szCs w:val="28"/>
        </w:rPr>
        <w:t xml:space="preserve"> </w:t>
      </w:r>
    </w:p>
    <w:p w14:paraId="1F03DC5A" w14:textId="72916071" w:rsidR="00C33919" w:rsidRDefault="00C33919" w:rsidP="00CE77BA">
      <w:pPr>
        <w:spacing w:after="0"/>
        <w:rPr>
          <w:sz w:val="28"/>
          <w:szCs w:val="28"/>
        </w:rPr>
      </w:pPr>
      <w:r>
        <w:rPr>
          <w:sz w:val="28"/>
          <w:szCs w:val="28"/>
        </w:rPr>
        <w:t>EMT:   TBA</w:t>
      </w:r>
    </w:p>
    <w:p w14:paraId="1F71EED8" w14:textId="37D46A39" w:rsidR="009B63D3" w:rsidRDefault="009B63D3" w:rsidP="009B63D3">
      <w:pPr>
        <w:pStyle w:val="NoSpacing"/>
        <w:rPr>
          <w:sz w:val="28"/>
          <w:szCs w:val="28"/>
        </w:rPr>
      </w:pPr>
      <w:r>
        <w:rPr>
          <w:sz w:val="28"/>
          <w:szCs w:val="28"/>
        </w:rPr>
        <w:t xml:space="preserve">Farrier: Rusty </w:t>
      </w:r>
      <w:r w:rsidR="00E36096">
        <w:rPr>
          <w:sz w:val="28"/>
          <w:szCs w:val="28"/>
        </w:rPr>
        <w:t>Wright</w:t>
      </w:r>
      <w:r>
        <w:rPr>
          <w:sz w:val="28"/>
          <w:szCs w:val="28"/>
        </w:rPr>
        <w:t>-On Call -706-290-3334</w:t>
      </w:r>
    </w:p>
    <w:p w14:paraId="3189AA61" w14:textId="77777777" w:rsidR="00FD38F8" w:rsidRPr="00E04CC0" w:rsidRDefault="00FD38F8" w:rsidP="009B63D3">
      <w:pPr>
        <w:spacing w:after="0"/>
        <w:rPr>
          <w:sz w:val="28"/>
          <w:szCs w:val="28"/>
        </w:rPr>
      </w:pPr>
      <w:r w:rsidRPr="00E04CC0">
        <w:rPr>
          <w:sz w:val="28"/>
          <w:szCs w:val="28"/>
        </w:rPr>
        <w:t xml:space="preserve">Secretary: Marie Taylor    804 314-5216     </w:t>
      </w:r>
      <w:hyperlink r:id="rId4" w:history="1">
        <w:r w:rsidRPr="00E04CC0">
          <w:rPr>
            <w:rStyle w:val="Hyperlink"/>
            <w:sz w:val="28"/>
            <w:szCs w:val="28"/>
          </w:rPr>
          <w:t>dabneymill@aol.com</w:t>
        </w:r>
      </w:hyperlink>
    </w:p>
    <w:p w14:paraId="0B458E7F" w14:textId="493A710C" w:rsidR="00FD38F8" w:rsidRPr="00E04CC0" w:rsidRDefault="00FD38F8" w:rsidP="009B63D3">
      <w:pPr>
        <w:spacing w:after="0"/>
        <w:rPr>
          <w:sz w:val="24"/>
          <w:szCs w:val="24"/>
        </w:rPr>
      </w:pPr>
      <w:r w:rsidRPr="00E04CC0">
        <w:rPr>
          <w:sz w:val="24"/>
          <w:szCs w:val="24"/>
        </w:rPr>
        <w:t xml:space="preserve">Complete your entries </w:t>
      </w:r>
      <w:r w:rsidR="00C9778B">
        <w:rPr>
          <w:sz w:val="24"/>
          <w:szCs w:val="24"/>
        </w:rPr>
        <w:t>on RingRadar.com or</w:t>
      </w:r>
      <w:r w:rsidRPr="00E04CC0">
        <w:rPr>
          <w:sz w:val="24"/>
          <w:szCs w:val="24"/>
        </w:rPr>
        <w:t xml:space="preserve"> send to 23034 Dabney Mill Rd., N Dinwiddie, VA 23803</w:t>
      </w:r>
      <w:r w:rsidR="00C9778B">
        <w:rPr>
          <w:sz w:val="24"/>
          <w:szCs w:val="24"/>
        </w:rPr>
        <w:t xml:space="preserve">  </w:t>
      </w:r>
      <w:r w:rsidR="00C9778B" w:rsidRPr="009B6AF5">
        <w:rPr>
          <w:b/>
          <w:bCs/>
          <w:sz w:val="24"/>
          <w:szCs w:val="24"/>
        </w:rPr>
        <w:t xml:space="preserve"> $25 Green Fee applies to all mailed </w:t>
      </w:r>
      <w:proofErr w:type="spellStart"/>
      <w:r w:rsidR="00C9778B" w:rsidRPr="009B6AF5">
        <w:rPr>
          <w:b/>
          <w:bCs/>
          <w:sz w:val="24"/>
          <w:szCs w:val="24"/>
        </w:rPr>
        <w:t>entrys</w:t>
      </w:r>
      <w:proofErr w:type="spellEnd"/>
      <w:r w:rsidR="00C9778B">
        <w:rPr>
          <w:sz w:val="24"/>
          <w:szCs w:val="24"/>
        </w:rPr>
        <w:t>.</w:t>
      </w:r>
    </w:p>
    <w:p w14:paraId="067845DA" w14:textId="5FC4117D" w:rsidR="00FD38F8" w:rsidRPr="00E04CC0" w:rsidRDefault="00FD38F8" w:rsidP="009B63D3">
      <w:pPr>
        <w:spacing w:after="0"/>
        <w:rPr>
          <w:b/>
          <w:bCs/>
          <w:sz w:val="24"/>
          <w:szCs w:val="24"/>
        </w:rPr>
      </w:pPr>
      <w:r w:rsidRPr="00E04CC0">
        <w:rPr>
          <w:b/>
          <w:bCs/>
          <w:sz w:val="24"/>
          <w:szCs w:val="24"/>
        </w:rPr>
        <w:t xml:space="preserve">Make Checks Payable to: </w:t>
      </w:r>
      <w:r w:rsidR="007377FE">
        <w:rPr>
          <w:b/>
          <w:bCs/>
          <w:sz w:val="24"/>
          <w:szCs w:val="24"/>
        </w:rPr>
        <w:t>Brandreth Farms</w:t>
      </w:r>
    </w:p>
    <w:p w14:paraId="29E0BE2B" w14:textId="6F842EAD" w:rsidR="005205B0" w:rsidRPr="007A3B8E" w:rsidRDefault="005205B0" w:rsidP="005205B0">
      <w:pPr>
        <w:pStyle w:val="NoSpacing"/>
        <w:rPr>
          <w:b/>
          <w:bCs/>
          <w:sz w:val="28"/>
          <w:szCs w:val="28"/>
        </w:rPr>
      </w:pPr>
      <w:r w:rsidRPr="007A3B8E">
        <w:rPr>
          <w:b/>
          <w:bCs/>
          <w:sz w:val="28"/>
          <w:szCs w:val="28"/>
        </w:rPr>
        <w:t>Vet on Call</w:t>
      </w:r>
    </w:p>
    <w:p w14:paraId="3FBFAB20" w14:textId="77777777" w:rsidR="00FE3C59" w:rsidRPr="00FE3C59" w:rsidRDefault="009B63D3" w:rsidP="00FE3C59">
      <w:pPr>
        <w:pStyle w:val="NormalWeb"/>
        <w:shd w:val="clear" w:color="auto" w:fill="FFFFFF"/>
        <w:spacing w:before="0" w:beforeAutospacing="0" w:after="0" w:afterAutospacing="0"/>
        <w:textAlignment w:val="baseline"/>
        <w:rPr>
          <w:rFonts w:ascii="Raleway" w:hAnsi="Raleway"/>
          <w:color w:val="616262"/>
          <w:sz w:val="22"/>
          <w:szCs w:val="22"/>
        </w:rPr>
      </w:pPr>
      <w:bookmarkStart w:id="0" w:name="_Hlk81231711"/>
      <w:r>
        <w:rPr>
          <w:sz w:val="28"/>
          <w:szCs w:val="28"/>
        </w:rPr>
        <w:t>Horner &amp; Nash 770-475-6421</w:t>
      </w:r>
      <w:r w:rsidR="00FE3C59">
        <w:rPr>
          <w:rStyle w:val="Strong"/>
          <w:rFonts w:ascii="inherit" w:hAnsi="inherit"/>
          <w:color w:val="616262"/>
          <w:sz w:val="30"/>
          <w:szCs w:val="30"/>
          <w:bdr w:val="none" w:sz="0" w:space="0" w:color="auto" w:frame="1"/>
        </w:rPr>
        <w:t>Our Location</w:t>
      </w:r>
      <w:r w:rsidR="00FE3C59">
        <w:rPr>
          <w:rFonts w:ascii="Raleway" w:hAnsi="Raleway"/>
          <w:color w:val="616262"/>
          <w:sz w:val="30"/>
          <w:szCs w:val="30"/>
        </w:rPr>
        <w:br/>
      </w:r>
      <w:r w:rsidR="00FE3C59" w:rsidRPr="00FE3C59">
        <w:rPr>
          <w:rStyle w:val="Strong"/>
          <w:rFonts w:ascii="inherit" w:hAnsi="inherit"/>
          <w:color w:val="616262"/>
          <w:sz w:val="22"/>
          <w:szCs w:val="22"/>
          <w:bdr w:val="none" w:sz="0" w:space="0" w:color="auto" w:frame="1"/>
        </w:rPr>
        <w:t>From GA 400: North Bound </w:t>
      </w:r>
      <w:r w:rsidR="00FE3C59" w:rsidRPr="00FE3C59">
        <w:rPr>
          <w:rFonts w:ascii="Raleway" w:hAnsi="Raleway"/>
          <w:color w:val="616262"/>
          <w:sz w:val="22"/>
          <w:szCs w:val="22"/>
        </w:rPr>
        <w:t>– Exit #10 Old Milton Parkway. Go left for 4 miles to traffic light at Broadwell Road. Go right and continue .8 of a mile to intersection at Crabapple Junction. Continue through light north on 372 (Birmingham Hwy.) for 6 miles to New Bullpen Road (just past the Shell station) on left. Turn and go 1.2 miles to Antioch Road on left. Turn and go .3 of a mile to McGarity Road on left. Turn left and driveway to the barn/office is the second left.</w:t>
      </w:r>
    </w:p>
    <w:p w14:paraId="3714CEA8" w14:textId="77777777" w:rsidR="00FE3C59" w:rsidRPr="00FE3C59" w:rsidRDefault="00FE3C59" w:rsidP="00FE3C59">
      <w:pPr>
        <w:pStyle w:val="NormalWeb"/>
        <w:shd w:val="clear" w:color="auto" w:fill="FFFFFF"/>
        <w:spacing w:before="0" w:beforeAutospacing="0" w:after="0" w:afterAutospacing="0"/>
        <w:textAlignment w:val="baseline"/>
        <w:rPr>
          <w:rFonts w:ascii="Raleway" w:hAnsi="Raleway"/>
          <w:color w:val="616262"/>
          <w:sz w:val="22"/>
          <w:szCs w:val="22"/>
        </w:rPr>
      </w:pPr>
      <w:r w:rsidRPr="00FE3C59">
        <w:rPr>
          <w:rStyle w:val="Strong"/>
          <w:rFonts w:ascii="inherit" w:hAnsi="inherit"/>
          <w:color w:val="616262"/>
          <w:sz w:val="22"/>
          <w:szCs w:val="22"/>
          <w:bdr w:val="none" w:sz="0" w:space="0" w:color="auto" w:frame="1"/>
        </w:rPr>
        <w:t>From I – 575: North Bound </w:t>
      </w:r>
      <w:r w:rsidRPr="00FE3C59">
        <w:rPr>
          <w:rFonts w:ascii="Raleway" w:hAnsi="Raleway"/>
          <w:color w:val="616262"/>
          <w:sz w:val="22"/>
          <w:szCs w:val="22"/>
        </w:rPr>
        <w:t>– Exit #19 SR 20 East. Go right for 3.1 miles to Union Hill Road on right (just past Buffington Elementary School). Go right on Union Hill for 6.8 miles to Antioch Road on right. Turn and go .3 of a mile to McGarity Road on left. Turn left and driveway to the barn/office is the second left.</w:t>
      </w:r>
    </w:p>
    <w:bookmarkEnd w:id="0"/>
    <w:p w14:paraId="69E0C479" w14:textId="77777777" w:rsidR="00C33919" w:rsidRDefault="00B51C0C" w:rsidP="00C33919">
      <w:pPr>
        <w:spacing w:after="0"/>
        <w:rPr>
          <w:sz w:val="24"/>
          <w:szCs w:val="24"/>
        </w:rPr>
      </w:pPr>
      <w:r w:rsidRPr="00E04CC0">
        <w:rPr>
          <w:sz w:val="24"/>
          <w:szCs w:val="24"/>
        </w:rPr>
        <w:t>You must be a member of WDAA to ride in this show</w:t>
      </w:r>
      <w:r w:rsidR="00437E4B">
        <w:rPr>
          <w:sz w:val="24"/>
          <w:szCs w:val="24"/>
        </w:rPr>
        <w:t xml:space="preserve"> or pay a non-member fee</w:t>
      </w:r>
      <w:r w:rsidRPr="00E04CC0">
        <w:rPr>
          <w:sz w:val="24"/>
          <w:szCs w:val="24"/>
        </w:rPr>
        <w:t xml:space="preserve">. This will be verified prior to confirmation of your entries. You must also go through USEF Safe Sport even though you </w:t>
      </w:r>
      <w:proofErr w:type="gramStart"/>
      <w:r w:rsidRPr="00E04CC0">
        <w:rPr>
          <w:sz w:val="24"/>
          <w:szCs w:val="24"/>
        </w:rPr>
        <w:t>don’t</w:t>
      </w:r>
      <w:proofErr w:type="gramEnd"/>
      <w:r w:rsidRPr="00E04CC0">
        <w:rPr>
          <w:sz w:val="24"/>
          <w:szCs w:val="24"/>
        </w:rPr>
        <w:t xml:space="preserve"> have to be a member. This is a USEF Local Competition. </w:t>
      </w:r>
    </w:p>
    <w:p w14:paraId="3CF74F95" w14:textId="0E082785" w:rsidR="00FE3C59" w:rsidRDefault="00B51C0C" w:rsidP="00C33919">
      <w:pPr>
        <w:spacing w:after="0"/>
        <w:rPr>
          <w:sz w:val="24"/>
          <w:szCs w:val="24"/>
        </w:rPr>
      </w:pPr>
      <w:r w:rsidRPr="00C33919">
        <w:rPr>
          <w:b/>
          <w:bCs/>
          <w:sz w:val="24"/>
          <w:szCs w:val="24"/>
        </w:rPr>
        <w:t>Management</w:t>
      </w:r>
      <w:r w:rsidRPr="00E04CC0">
        <w:rPr>
          <w:sz w:val="24"/>
          <w:szCs w:val="24"/>
        </w:rPr>
        <w:t xml:space="preserve"> reserves the right to change officials, combine or cancel classes and modify the schedule to make whatever changes are required by circumstances to the competition specifications.</w:t>
      </w:r>
      <w:r w:rsidR="00437E4B">
        <w:rPr>
          <w:sz w:val="24"/>
          <w:szCs w:val="24"/>
        </w:rPr>
        <w:t xml:space="preserve"> </w:t>
      </w:r>
      <w:r w:rsidRPr="00E04CC0">
        <w:rPr>
          <w:sz w:val="24"/>
          <w:szCs w:val="24"/>
        </w:rPr>
        <w:t>Management reserves the right to refuse or require withdrawal of an entry for cause deemed sufficient by Show Management.</w:t>
      </w:r>
    </w:p>
    <w:p w14:paraId="226A35D2" w14:textId="48CEB4B5" w:rsidR="00B51C0C" w:rsidRPr="00437E4B" w:rsidRDefault="00B51C0C" w:rsidP="00FE3C59">
      <w:pPr>
        <w:spacing w:after="0"/>
        <w:rPr>
          <w:sz w:val="24"/>
          <w:szCs w:val="24"/>
        </w:rPr>
      </w:pPr>
      <w:r w:rsidRPr="00437E4B">
        <w:rPr>
          <w:b/>
          <w:bCs/>
          <w:sz w:val="24"/>
          <w:szCs w:val="24"/>
        </w:rPr>
        <w:t>Class Fees:</w:t>
      </w:r>
    </w:p>
    <w:p w14:paraId="2A82DCAD" w14:textId="1143132C" w:rsidR="00B51C0C" w:rsidRPr="00437E4B" w:rsidRDefault="00B51C0C" w:rsidP="00FE3C59">
      <w:pPr>
        <w:spacing w:after="0"/>
        <w:rPr>
          <w:b/>
          <w:bCs/>
          <w:sz w:val="24"/>
          <w:szCs w:val="24"/>
        </w:rPr>
      </w:pPr>
      <w:r w:rsidRPr="00437E4B">
        <w:rPr>
          <w:b/>
          <w:bCs/>
          <w:sz w:val="24"/>
          <w:szCs w:val="24"/>
        </w:rPr>
        <w:t>Tests</w:t>
      </w:r>
      <w:r w:rsidR="00CF66BC">
        <w:rPr>
          <w:b/>
          <w:bCs/>
          <w:sz w:val="24"/>
          <w:szCs w:val="24"/>
        </w:rPr>
        <w:t>………</w:t>
      </w:r>
      <w:r w:rsidRPr="00437E4B">
        <w:rPr>
          <w:b/>
          <w:bCs/>
          <w:sz w:val="24"/>
          <w:szCs w:val="24"/>
        </w:rPr>
        <w:t>………. $</w:t>
      </w:r>
      <w:r w:rsidR="007145A3">
        <w:rPr>
          <w:b/>
          <w:bCs/>
          <w:sz w:val="24"/>
          <w:szCs w:val="24"/>
        </w:rPr>
        <w:t>40</w:t>
      </w:r>
      <w:r w:rsidR="00CF66BC">
        <w:rPr>
          <w:b/>
          <w:bCs/>
          <w:sz w:val="24"/>
          <w:szCs w:val="24"/>
        </w:rPr>
        <w:t xml:space="preserve"> </w:t>
      </w:r>
      <w:r w:rsidR="0017721B">
        <w:rPr>
          <w:b/>
          <w:bCs/>
          <w:sz w:val="24"/>
          <w:szCs w:val="24"/>
        </w:rPr>
        <w:t xml:space="preserve">  Therapeutic Tests are no charge</w:t>
      </w:r>
    </w:p>
    <w:p w14:paraId="0ADD3617" w14:textId="14381D22" w:rsidR="00B51C0C" w:rsidRDefault="00B51C0C" w:rsidP="00FE3C59">
      <w:pPr>
        <w:spacing w:after="0"/>
        <w:rPr>
          <w:b/>
          <w:bCs/>
          <w:sz w:val="24"/>
          <w:szCs w:val="24"/>
        </w:rPr>
      </w:pPr>
      <w:r w:rsidRPr="00437E4B">
        <w:rPr>
          <w:b/>
          <w:bCs/>
          <w:sz w:val="24"/>
          <w:szCs w:val="24"/>
        </w:rPr>
        <w:t>Office Fee per horse…………………………$</w:t>
      </w:r>
      <w:r w:rsidR="00837E4F" w:rsidRPr="00437E4B">
        <w:rPr>
          <w:b/>
          <w:bCs/>
          <w:sz w:val="24"/>
          <w:szCs w:val="24"/>
        </w:rPr>
        <w:t>3</w:t>
      </w:r>
      <w:r w:rsidR="00B80096">
        <w:rPr>
          <w:b/>
          <w:bCs/>
          <w:sz w:val="24"/>
          <w:szCs w:val="24"/>
        </w:rPr>
        <w:t>5</w:t>
      </w:r>
    </w:p>
    <w:p w14:paraId="1A71055A" w14:textId="06DF6C1A" w:rsidR="00E12D3C" w:rsidRPr="00437E4B" w:rsidRDefault="00E12D3C" w:rsidP="00FE3C59">
      <w:pPr>
        <w:spacing w:after="0"/>
        <w:rPr>
          <w:b/>
          <w:bCs/>
          <w:sz w:val="24"/>
          <w:szCs w:val="24"/>
        </w:rPr>
      </w:pPr>
      <w:r>
        <w:rPr>
          <w:b/>
          <w:bCs/>
          <w:sz w:val="24"/>
          <w:szCs w:val="24"/>
        </w:rPr>
        <w:t>USEF Drug Fee………………………………</w:t>
      </w:r>
      <w:proofErr w:type="gramStart"/>
      <w:r>
        <w:rPr>
          <w:b/>
          <w:bCs/>
          <w:sz w:val="24"/>
          <w:szCs w:val="24"/>
        </w:rPr>
        <w:t>….$</w:t>
      </w:r>
      <w:proofErr w:type="gramEnd"/>
      <w:r>
        <w:rPr>
          <w:b/>
          <w:bCs/>
          <w:sz w:val="24"/>
          <w:szCs w:val="24"/>
        </w:rPr>
        <w:t>23</w:t>
      </w:r>
    </w:p>
    <w:p w14:paraId="788BCED9" w14:textId="486E6DC2" w:rsidR="00B51C0C" w:rsidRPr="00437E4B" w:rsidRDefault="00B51C0C" w:rsidP="00FE3C59">
      <w:pPr>
        <w:spacing w:after="0"/>
        <w:rPr>
          <w:b/>
          <w:bCs/>
          <w:sz w:val="24"/>
          <w:szCs w:val="24"/>
        </w:rPr>
      </w:pPr>
      <w:r w:rsidRPr="00437E4B">
        <w:rPr>
          <w:b/>
          <w:bCs/>
          <w:sz w:val="24"/>
          <w:szCs w:val="24"/>
        </w:rPr>
        <w:t>Insufficient Funds…………………………</w:t>
      </w:r>
      <w:proofErr w:type="gramStart"/>
      <w:r w:rsidRPr="00437E4B">
        <w:rPr>
          <w:b/>
          <w:bCs/>
          <w:sz w:val="24"/>
          <w:szCs w:val="24"/>
        </w:rPr>
        <w:t>….$</w:t>
      </w:r>
      <w:proofErr w:type="gramEnd"/>
      <w:r w:rsidR="005205B0" w:rsidRPr="00437E4B">
        <w:rPr>
          <w:b/>
          <w:bCs/>
          <w:sz w:val="24"/>
          <w:szCs w:val="24"/>
        </w:rPr>
        <w:t>100</w:t>
      </w:r>
    </w:p>
    <w:p w14:paraId="3C217B32" w14:textId="59DD9D44" w:rsidR="00B51C0C" w:rsidRDefault="00B51C0C" w:rsidP="00FE3C59">
      <w:pPr>
        <w:spacing w:after="0"/>
        <w:rPr>
          <w:b/>
          <w:bCs/>
          <w:sz w:val="24"/>
          <w:szCs w:val="24"/>
        </w:rPr>
      </w:pPr>
      <w:r w:rsidRPr="00437E4B">
        <w:rPr>
          <w:b/>
          <w:bCs/>
          <w:sz w:val="24"/>
          <w:szCs w:val="24"/>
        </w:rPr>
        <w:t>Stalls per weekend………………………</w:t>
      </w:r>
      <w:proofErr w:type="gramStart"/>
      <w:r w:rsidRPr="00437E4B">
        <w:rPr>
          <w:b/>
          <w:bCs/>
          <w:sz w:val="24"/>
          <w:szCs w:val="24"/>
        </w:rPr>
        <w:t>....$</w:t>
      </w:r>
      <w:proofErr w:type="gramEnd"/>
      <w:r w:rsidR="00B020F1">
        <w:rPr>
          <w:b/>
          <w:bCs/>
          <w:sz w:val="24"/>
          <w:szCs w:val="24"/>
        </w:rPr>
        <w:t>175</w:t>
      </w:r>
    </w:p>
    <w:p w14:paraId="0477DFEF" w14:textId="48715FE2" w:rsidR="00437E4B" w:rsidRDefault="00B020F1" w:rsidP="00FE3C59">
      <w:pPr>
        <w:spacing w:after="0"/>
        <w:rPr>
          <w:b/>
          <w:bCs/>
          <w:sz w:val="24"/>
          <w:szCs w:val="24"/>
        </w:rPr>
      </w:pPr>
      <w:r>
        <w:rPr>
          <w:b/>
          <w:bCs/>
          <w:sz w:val="24"/>
          <w:szCs w:val="24"/>
        </w:rPr>
        <w:t xml:space="preserve">No Shavings Allowed (Stalls are </w:t>
      </w:r>
      <w:proofErr w:type="spellStart"/>
      <w:r>
        <w:rPr>
          <w:b/>
          <w:bCs/>
          <w:sz w:val="24"/>
          <w:szCs w:val="24"/>
        </w:rPr>
        <w:t>prebedded</w:t>
      </w:r>
      <w:proofErr w:type="spellEnd"/>
      <w:r w:rsidR="002D5F83">
        <w:rPr>
          <w:b/>
          <w:bCs/>
          <w:sz w:val="24"/>
          <w:szCs w:val="24"/>
        </w:rPr>
        <w:t xml:space="preserve"> w/M10)</w:t>
      </w:r>
    </w:p>
    <w:p w14:paraId="4414C099" w14:textId="0F894E88" w:rsidR="00437E4B" w:rsidRDefault="00437E4B" w:rsidP="00FE3C59">
      <w:pPr>
        <w:spacing w:after="0"/>
        <w:rPr>
          <w:b/>
          <w:bCs/>
          <w:sz w:val="24"/>
          <w:szCs w:val="24"/>
        </w:rPr>
      </w:pPr>
      <w:r>
        <w:rPr>
          <w:b/>
          <w:bCs/>
          <w:sz w:val="24"/>
          <w:szCs w:val="24"/>
        </w:rPr>
        <w:t>WDAA Non-Member Fee…</w:t>
      </w:r>
      <w:r w:rsidR="00FD059B">
        <w:rPr>
          <w:b/>
          <w:bCs/>
          <w:sz w:val="24"/>
          <w:szCs w:val="24"/>
        </w:rPr>
        <w:t>$</w:t>
      </w:r>
      <w:r w:rsidR="007145A3">
        <w:rPr>
          <w:b/>
          <w:bCs/>
          <w:sz w:val="24"/>
          <w:szCs w:val="24"/>
        </w:rPr>
        <w:t>5</w:t>
      </w:r>
      <w:r w:rsidR="00FD059B">
        <w:rPr>
          <w:b/>
          <w:bCs/>
          <w:sz w:val="24"/>
          <w:szCs w:val="24"/>
        </w:rPr>
        <w:t>5 Adults, $</w:t>
      </w:r>
      <w:r w:rsidR="000E3C86">
        <w:rPr>
          <w:b/>
          <w:bCs/>
          <w:sz w:val="24"/>
          <w:szCs w:val="24"/>
        </w:rPr>
        <w:t>4</w:t>
      </w:r>
      <w:r w:rsidR="00FD059B">
        <w:rPr>
          <w:b/>
          <w:bCs/>
          <w:sz w:val="24"/>
          <w:szCs w:val="24"/>
        </w:rPr>
        <w:t>0 Juniors</w:t>
      </w:r>
    </w:p>
    <w:p w14:paraId="26C7B810" w14:textId="77777777" w:rsidR="0017721B" w:rsidRDefault="00437E4B" w:rsidP="00FE3C59">
      <w:pPr>
        <w:spacing w:after="0"/>
        <w:rPr>
          <w:b/>
          <w:bCs/>
          <w:sz w:val="24"/>
          <w:szCs w:val="24"/>
        </w:rPr>
      </w:pPr>
      <w:r>
        <w:rPr>
          <w:b/>
          <w:bCs/>
          <w:sz w:val="24"/>
          <w:szCs w:val="24"/>
        </w:rPr>
        <w:t xml:space="preserve">AQHA </w:t>
      </w:r>
      <w:r w:rsidR="006132FE">
        <w:rPr>
          <w:b/>
          <w:bCs/>
          <w:sz w:val="24"/>
          <w:szCs w:val="24"/>
        </w:rPr>
        <w:t>Processing Fee per horse……</w:t>
      </w:r>
      <w:proofErr w:type="gramStart"/>
      <w:r w:rsidR="006132FE">
        <w:rPr>
          <w:b/>
          <w:bCs/>
          <w:sz w:val="24"/>
          <w:szCs w:val="24"/>
        </w:rPr>
        <w:t>…..</w:t>
      </w:r>
      <w:proofErr w:type="gramEnd"/>
      <w:r w:rsidR="006132FE">
        <w:rPr>
          <w:b/>
          <w:bCs/>
          <w:sz w:val="24"/>
          <w:szCs w:val="24"/>
        </w:rPr>
        <w:t>$</w:t>
      </w:r>
      <w:r w:rsidR="0017721B">
        <w:rPr>
          <w:b/>
          <w:bCs/>
          <w:sz w:val="24"/>
          <w:szCs w:val="24"/>
        </w:rPr>
        <w:t>20</w:t>
      </w:r>
    </w:p>
    <w:p w14:paraId="1EFD1C8C" w14:textId="77777777" w:rsidR="00F8370B" w:rsidRDefault="00070D85" w:rsidP="00FE3C59">
      <w:pPr>
        <w:spacing w:after="0"/>
        <w:rPr>
          <w:b/>
          <w:bCs/>
          <w:sz w:val="24"/>
          <w:szCs w:val="24"/>
        </w:rPr>
      </w:pPr>
      <w:r>
        <w:rPr>
          <w:b/>
          <w:bCs/>
          <w:sz w:val="24"/>
          <w:szCs w:val="24"/>
        </w:rPr>
        <w:t>Camper Hookup per day……………………$30</w:t>
      </w:r>
    </w:p>
    <w:p w14:paraId="502A25DB" w14:textId="47D91271" w:rsidR="00E04CC0" w:rsidRPr="00437E4B" w:rsidRDefault="00E04CC0" w:rsidP="00FE3C59">
      <w:pPr>
        <w:spacing w:after="0"/>
        <w:rPr>
          <w:b/>
          <w:bCs/>
          <w:sz w:val="24"/>
          <w:szCs w:val="24"/>
        </w:rPr>
      </w:pPr>
      <w:r w:rsidRPr="00E04CC0">
        <w:rPr>
          <w:sz w:val="24"/>
          <w:szCs w:val="24"/>
        </w:rPr>
        <w:lastRenderedPageBreak/>
        <w:t>Ribbons will be awarded 1</w:t>
      </w:r>
      <w:r w:rsidRPr="00E04CC0">
        <w:rPr>
          <w:sz w:val="24"/>
          <w:szCs w:val="24"/>
          <w:vertAlign w:val="superscript"/>
        </w:rPr>
        <w:t>st</w:t>
      </w:r>
      <w:r w:rsidRPr="00E04CC0">
        <w:rPr>
          <w:sz w:val="24"/>
          <w:szCs w:val="24"/>
        </w:rPr>
        <w:t>-</w:t>
      </w:r>
      <w:r w:rsidR="009B63D3">
        <w:rPr>
          <w:sz w:val="24"/>
          <w:szCs w:val="24"/>
        </w:rPr>
        <w:t>4</w:t>
      </w:r>
      <w:r w:rsidRPr="00E04CC0">
        <w:rPr>
          <w:sz w:val="24"/>
          <w:szCs w:val="24"/>
          <w:vertAlign w:val="superscript"/>
        </w:rPr>
        <w:t>th</w:t>
      </w:r>
      <w:r w:rsidRPr="00E04CC0">
        <w:rPr>
          <w:sz w:val="24"/>
          <w:szCs w:val="24"/>
        </w:rPr>
        <w:t xml:space="preserve"> place. </w:t>
      </w:r>
      <w:r w:rsidR="00D3500E" w:rsidRPr="00082FDD">
        <w:rPr>
          <w:b/>
          <w:bCs/>
          <w:sz w:val="24"/>
          <w:szCs w:val="24"/>
        </w:rPr>
        <w:t>Year End</w:t>
      </w:r>
      <w:r w:rsidR="009B63D3" w:rsidRPr="00082FDD">
        <w:rPr>
          <w:b/>
          <w:bCs/>
          <w:sz w:val="24"/>
          <w:szCs w:val="24"/>
        </w:rPr>
        <w:t xml:space="preserve"> Championship </w:t>
      </w:r>
      <w:r w:rsidR="009F58FD" w:rsidRPr="00082FDD">
        <w:rPr>
          <w:b/>
          <w:bCs/>
          <w:sz w:val="24"/>
          <w:szCs w:val="24"/>
        </w:rPr>
        <w:t>B</w:t>
      </w:r>
      <w:r w:rsidR="008F46D3" w:rsidRPr="00082FDD">
        <w:rPr>
          <w:b/>
          <w:bCs/>
          <w:sz w:val="24"/>
          <w:szCs w:val="24"/>
        </w:rPr>
        <w:t>uckles</w:t>
      </w:r>
      <w:r w:rsidR="008F46D3">
        <w:rPr>
          <w:sz w:val="24"/>
          <w:szCs w:val="24"/>
        </w:rPr>
        <w:t xml:space="preserve"> </w:t>
      </w:r>
      <w:r w:rsidR="009B63D3">
        <w:rPr>
          <w:sz w:val="24"/>
          <w:szCs w:val="24"/>
        </w:rPr>
        <w:t xml:space="preserve">awarded in </w:t>
      </w:r>
      <w:r w:rsidR="00461D19">
        <w:rPr>
          <w:sz w:val="24"/>
          <w:szCs w:val="24"/>
        </w:rPr>
        <w:t>Open</w:t>
      </w:r>
      <w:r w:rsidR="009B63D3">
        <w:rPr>
          <w:sz w:val="24"/>
          <w:szCs w:val="24"/>
        </w:rPr>
        <w:t xml:space="preserve"> and </w:t>
      </w:r>
      <w:r w:rsidR="00461D19">
        <w:rPr>
          <w:sz w:val="24"/>
          <w:szCs w:val="24"/>
        </w:rPr>
        <w:t xml:space="preserve">Amateur, Youth, </w:t>
      </w:r>
      <w:r w:rsidR="00E176B0">
        <w:rPr>
          <w:sz w:val="24"/>
          <w:szCs w:val="24"/>
        </w:rPr>
        <w:t>Therapeutic</w:t>
      </w:r>
      <w:r w:rsidR="003E68F0">
        <w:rPr>
          <w:sz w:val="24"/>
          <w:szCs w:val="24"/>
        </w:rPr>
        <w:t xml:space="preserve"> all levels</w:t>
      </w:r>
      <w:r w:rsidR="009B63D3">
        <w:rPr>
          <w:sz w:val="24"/>
          <w:szCs w:val="24"/>
        </w:rPr>
        <w:t>.</w:t>
      </w:r>
      <w:r w:rsidR="0026785A">
        <w:rPr>
          <w:sz w:val="24"/>
          <w:szCs w:val="24"/>
        </w:rPr>
        <w:t xml:space="preserve"> </w:t>
      </w:r>
      <w:r w:rsidR="00C90DCC">
        <w:rPr>
          <w:sz w:val="24"/>
          <w:szCs w:val="24"/>
        </w:rPr>
        <w:t>The following point system will be used. 1</w:t>
      </w:r>
      <w:r w:rsidR="00C90DCC" w:rsidRPr="00C90DCC">
        <w:rPr>
          <w:sz w:val="24"/>
          <w:szCs w:val="24"/>
          <w:vertAlign w:val="superscript"/>
        </w:rPr>
        <w:t>st</w:t>
      </w:r>
      <w:r w:rsidR="00C90DCC">
        <w:rPr>
          <w:sz w:val="24"/>
          <w:szCs w:val="24"/>
        </w:rPr>
        <w:t>-6</w:t>
      </w:r>
      <w:r w:rsidR="000E0536">
        <w:rPr>
          <w:sz w:val="24"/>
          <w:szCs w:val="24"/>
        </w:rPr>
        <w:t xml:space="preserve"> points</w:t>
      </w:r>
      <w:r w:rsidR="00C90DCC">
        <w:rPr>
          <w:sz w:val="24"/>
          <w:szCs w:val="24"/>
        </w:rPr>
        <w:t>, 2</w:t>
      </w:r>
      <w:r w:rsidR="00C90DCC" w:rsidRPr="00C90DCC">
        <w:rPr>
          <w:sz w:val="24"/>
          <w:szCs w:val="24"/>
          <w:vertAlign w:val="superscript"/>
        </w:rPr>
        <w:t>nd</w:t>
      </w:r>
      <w:r w:rsidR="00C90DCC">
        <w:rPr>
          <w:sz w:val="24"/>
          <w:szCs w:val="24"/>
        </w:rPr>
        <w:t xml:space="preserve"> -5</w:t>
      </w:r>
      <w:r w:rsidR="000E0536">
        <w:rPr>
          <w:sz w:val="24"/>
          <w:szCs w:val="24"/>
        </w:rPr>
        <w:t xml:space="preserve"> points</w:t>
      </w:r>
      <w:r w:rsidR="00C90DCC">
        <w:rPr>
          <w:sz w:val="24"/>
          <w:szCs w:val="24"/>
        </w:rPr>
        <w:t>, 3</w:t>
      </w:r>
      <w:r w:rsidR="00C90DCC" w:rsidRPr="00C90DCC">
        <w:rPr>
          <w:sz w:val="24"/>
          <w:szCs w:val="24"/>
          <w:vertAlign w:val="superscript"/>
        </w:rPr>
        <w:t>rd</w:t>
      </w:r>
      <w:r w:rsidR="00C90DCC">
        <w:rPr>
          <w:sz w:val="24"/>
          <w:szCs w:val="24"/>
        </w:rPr>
        <w:t>-4</w:t>
      </w:r>
      <w:r w:rsidR="000E0536">
        <w:rPr>
          <w:sz w:val="24"/>
          <w:szCs w:val="24"/>
        </w:rPr>
        <w:t xml:space="preserve"> points</w:t>
      </w:r>
      <w:r w:rsidR="00C90DCC">
        <w:rPr>
          <w:sz w:val="24"/>
          <w:szCs w:val="24"/>
        </w:rPr>
        <w:t>, 4</w:t>
      </w:r>
      <w:r w:rsidR="00C90DCC" w:rsidRPr="00C90DCC">
        <w:rPr>
          <w:sz w:val="24"/>
          <w:szCs w:val="24"/>
          <w:vertAlign w:val="superscript"/>
        </w:rPr>
        <w:t>th</w:t>
      </w:r>
      <w:r w:rsidR="00C90DCC">
        <w:rPr>
          <w:sz w:val="24"/>
          <w:szCs w:val="24"/>
        </w:rPr>
        <w:t>- 3</w:t>
      </w:r>
      <w:r w:rsidR="000E0536">
        <w:rPr>
          <w:sz w:val="24"/>
          <w:szCs w:val="24"/>
        </w:rPr>
        <w:t xml:space="preserve"> points</w:t>
      </w:r>
      <w:r w:rsidR="00C90DCC">
        <w:rPr>
          <w:sz w:val="24"/>
          <w:szCs w:val="24"/>
        </w:rPr>
        <w:t>, 5</w:t>
      </w:r>
      <w:r w:rsidR="00C90DCC" w:rsidRPr="000E0536">
        <w:rPr>
          <w:sz w:val="24"/>
          <w:szCs w:val="24"/>
          <w:vertAlign w:val="superscript"/>
        </w:rPr>
        <w:t>th</w:t>
      </w:r>
      <w:r w:rsidR="000E0536">
        <w:rPr>
          <w:sz w:val="24"/>
          <w:szCs w:val="24"/>
        </w:rPr>
        <w:t xml:space="preserve"> -2 points, 6</w:t>
      </w:r>
      <w:r w:rsidR="000E0536" w:rsidRPr="000E0536">
        <w:rPr>
          <w:sz w:val="24"/>
          <w:szCs w:val="24"/>
          <w:vertAlign w:val="superscript"/>
        </w:rPr>
        <w:t>th</w:t>
      </w:r>
      <w:r w:rsidR="000E0536">
        <w:rPr>
          <w:sz w:val="24"/>
          <w:szCs w:val="24"/>
        </w:rPr>
        <w:t xml:space="preserve"> -1</w:t>
      </w:r>
      <w:r w:rsidR="009B63D3">
        <w:rPr>
          <w:sz w:val="24"/>
          <w:szCs w:val="24"/>
        </w:rPr>
        <w:t xml:space="preserve"> </w:t>
      </w:r>
      <w:r w:rsidR="000E0536">
        <w:rPr>
          <w:sz w:val="24"/>
          <w:szCs w:val="24"/>
        </w:rPr>
        <w:t>points.</w:t>
      </w:r>
      <w:r w:rsidR="004968E4">
        <w:rPr>
          <w:sz w:val="24"/>
          <w:szCs w:val="24"/>
        </w:rPr>
        <w:t xml:space="preserve"> </w:t>
      </w:r>
      <w:r w:rsidRPr="00E04CC0">
        <w:rPr>
          <w:sz w:val="24"/>
          <w:szCs w:val="24"/>
        </w:rPr>
        <w:t xml:space="preserve">To be eligible for </w:t>
      </w:r>
      <w:r w:rsidR="00ED3EA7">
        <w:rPr>
          <w:sz w:val="24"/>
          <w:szCs w:val="24"/>
        </w:rPr>
        <w:t xml:space="preserve">Year End </w:t>
      </w:r>
      <w:r w:rsidR="00D3500E">
        <w:rPr>
          <w:sz w:val="24"/>
          <w:szCs w:val="24"/>
        </w:rPr>
        <w:t>Buckles</w:t>
      </w:r>
      <w:r w:rsidRPr="00E04CC0">
        <w:rPr>
          <w:sz w:val="24"/>
          <w:szCs w:val="24"/>
        </w:rPr>
        <w:t xml:space="preserve">, you </w:t>
      </w:r>
      <w:r w:rsidRPr="00D3500E">
        <w:rPr>
          <w:b/>
          <w:bCs/>
          <w:sz w:val="24"/>
          <w:szCs w:val="24"/>
        </w:rPr>
        <w:t xml:space="preserve">MUST </w:t>
      </w:r>
      <w:r w:rsidRPr="00E04CC0">
        <w:rPr>
          <w:sz w:val="24"/>
          <w:szCs w:val="24"/>
        </w:rPr>
        <w:t xml:space="preserve">ride </w:t>
      </w:r>
      <w:r w:rsidR="003C7E76">
        <w:rPr>
          <w:sz w:val="24"/>
          <w:szCs w:val="24"/>
        </w:rPr>
        <w:t>at all 4 shows.</w:t>
      </w:r>
      <w:r w:rsidRPr="00E04CC0">
        <w:rPr>
          <w:sz w:val="24"/>
          <w:szCs w:val="24"/>
        </w:rPr>
        <w:t xml:space="preserve"> </w:t>
      </w:r>
      <w:r w:rsidR="00330931">
        <w:rPr>
          <w:sz w:val="24"/>
          <w:szCs w:val="24"/>
        </w:rPr>
        <w:t xml:space="preserve"> In addition, a </w:t>
      </w:r>
      <w:r w:rsidR="00330931" w:rsidRPr="000F66B0">
        <w:rPr>
          <w:b/>
          <w:bCs/>
          <w:sz w:val="24"/>
          <w:szCs w:val="24"/>
        </w:rPr>
        <w:t>High Score Award</w:t>
      </w:r>
      <w:r w:rsidR="00330931">
        <w:rPr>
          <w:sz w:val="24"/>
          <w:szCs w:val="24"/>
        </w:rPr>
        <w:t xml:space="preserve"> will be given at all shows for Open, Amateur, </w:t>
      </w:r>
      <w:r w:rsidR="008678D5">
        <w:rPr>
          <w:sz w:val="24"/>
          <w:szCs w:val="24"/>
        </w:rPr>
        <w:t xml:space="preserve">Youth in all divisions. </w:t>
      </w:r>
      <w:r w:rsidR="008678D5" w:rsidRPr="009C3C1B">
        <w:rPr>
          <w:b/>
          <w:bCs/>
          <w:sz w:val="24"/>
          <w:szCs w:val="24"/>
        </w:rPr>
        <w:t>Must ride 3 tests</w:t>
      </w:r>
      <w:r w:rsidR="000F66B0">
        <w:rPr>
          <w:sz w:val="24"/>
          <w:szCs w:val="24"/>
        </w:rPr>
        <w:t xml:space="preserve">, exception will be the Therapeutic Division, only 1 test required. </w:t>
      </w:r>
      <w:r w:rsidR="00D31BB6" w:rsidRPr="00D31BB6">
        <w:rPr>
          <w:b/>
          <w:bCs/>
          <w:sz w:val="24"/>
          <w:szCs w:val="24"/>
        </w:rPr>
        <w:t>2022 WDAA Tests</w:t>
      </w:r>
      <w:r w:rsidR="00D31BB6">
        <w:rPr>
          <w:sz w:val="24"/>
          <w:szCs w:val="24"/>
        </w:rPr>
        <w:t xml:space="preserve"> will be used.</w:t>
      </w:r>
      <w:r w:rsidR="00B020F1">
        <w:rPr>
          <w:sz w:val="24"/>
          <w:szCs w:val="24"/>
        </w:rPr>
        <w:t xml:space="preserve"> </w:t>
      </w:r>
      <w:r w:rsidR="00B020F1" w:rsidRPr="00B020F1">
        <w:rPr>
          <w:b/>
          <w:bCs/>
          <w:sz w:val="24"/>
          <w:szCs w:val="24"/>
          <w:u w:val="single"/>
        </w:rPr>
        <w:t>Only 60 rides</w:t>
      </w:r>
      <w:r w:rsidR="00B020F1">
        <w:rPr>
          <w:sz w:val="24"/>
          <w:szCs w:val="24"/>
        </w:rPr>
        <w:t xml:space="preserve"> will be allowed. A waiting list will be used for any cancelations.</w:t>
      </w:r>
    </w:p>
    <w:p w14:paraId="5B9A4C97" w14:textId="29B7B080" w:rsidR="00E04CC0" w:rsidRDefault="00E04CC0" w:rsidP="00B51C0C">
      <w:pPr>
        <w:rPr>
          <w:sz w:val="24"/>
          <w:szCs w:val="24"/>
        </w:rPr>
      </w:pPr>
      <w:r w:rsidRPr="00E04CC0">
        <w:rPr>
          <w:sz w:val="24"/>
          <w:szCs w:val="24"/>
        </w:rPr>
        <w:t xml:space="preserve">Refunds: Entries canceled </w:t>
      </w:r>
      <w:r w:rsidR="00502813">
        <w:rPr>
          <w:sz w:val="24"/>
          <w:szCs w:val="24"/>
        </w:rPr>
        <w:t>with a vet certificate</w:t>
      </w:r>
      <w:r w:rsidRPr="00E04CC0">
        <w:rPr>
          <w:sz w:val="24"/>
          <w:szCs w:val="24"/>
        </w:rPr>
        <w:t xml:space="preserve"> prior to the closing date, </w:t>
      </w:r>
      <w:r w:rsidR="00D0653A">
        <w:rPr>
          <w:sz w:val="24"/>
          <w:szCs w:val="24"/>
        </w:rPr>
        <w:t>Feb 16</w:t>
      </w:r>
      <w:r w:rsidR="00012A80">
        <w:rPr>
          <w:sz w:val="24"/>
          <w:szCs w:val="24"/>
        </w:rPr>
        <w:t>,2026</w:t>
      </w:r>
      <w:r w:rsidRPr="00E04CC0">
        <w:rPr>
          <w:sz w:val="24"/>
          <w:szCs w:val="24"/>
        </w:rPr>
        <w:t xml:space="preserve"> will be refunded everything except the Office Fee. In the event the competition is canceled, all entry fees except the Office Fee will be refunded.</w:t>
      </w:r>
    </w:p>
    <w:p w14:paraId="39745FAC" w14:textId="77777777" w:rsidR="00EB30EC" w:rsidRPr="00EB30EC" w:rsidRDefault="00EB30EC" w:rsidP="009B63D3">
      <w:pPr>
        <w:spacing w:after="0"/>
        <w:rPr>
          <w:b/>
          <w:bCs/>
          <w:sz w:val="32"/>
          <w:szCs w:val="32"/>
        </w:rPr>
      </w:pPr>
      <w:r w:rsidRPr="00EB30EC">
        <w:rPr>
          <w:b/>
          <w:bCs/>
          <w:sz w:val="32"/>
          <w:szCs w:val="32"/>
        </w:rPr>
        <w:t>Lighting in Stable Area will be enforced from 11:00 pm to 5:00 am</w:t>
      </w:r>
    </w:p>
    <w:p w14:paraId="1C09B153" w14:textId="77777777" w:rsidR="00EB30EC" w:rsidRPr="00EB30EC" w:rsidRDefault="00EB30EC" w:rsidP="009B63D3">
      <w:pPr>
        <w:spacing w:after="0"/>
        <w:rPr>
          <w:sz w:val="24"/>
          <w:szCs w:val="24"/>
        </w:rPr>
      </w:pPr>
      <w:r w:rsidRPr="00EB30EC">
        <w:rPr>
          <w:sz w:val="24"/>
          <w:szCs w:val="24"/>
        </w:rPr>
        <w:t xml:space="preserve">GR1215.4. </w:t>
      </w:r>
      <w:r w:rsidRPr="00EB30EC">
        <w:rPr>
          <w:i/>
          <w:iCs/>
          <w:sz w:val="24"/>
          <w:szCs w:val="24"/>
        </w:rPr>
        <w:t xml:space="preserve">For six consecutive hours overnight, stabling must have minimal lighting and noise to allow stabled horses to rest adequately, </w:t>
      </w:r>
      <w:r w:rsidRPr="00EB30EC">
        <w:rPr>
          <w:sz w:val="24"/>
          <w:szCs w:val="24"/>
        </w:rPr>
        <w:t>which became effective December 1, 2023.</w:t>
      </w:r>
    </w:p>
    <w:p w14:paraId="41BA31D6" w14:textId="77777777" w:rsidR="005205B0" w:rsidRPr="001050C5" w:rsidRDefault="005205B0" w:rsidP="005205B0">
      <w:pPr>
        <w:pStyle w:val="NoSpacing"/>
        <w:rPr>
          <w:b/>
          <w:bCs/>
          <w:sz w:val="18"/>
          <w:szCs w:val="18"/>
        </w:rPr>
      </w:pPr>
      <w:r w:rsidRPr="001050C5">
        <w:rPr>
          <w:b/>
          <w:bCs/>
          <w:sz w:val="18"/>
          <w:szCs w:val="18"/>
        </w:rPr>
        <w:t>Stabling</w:t>
      </w:r>
    </w:p>
    <w:p w14:paraId="1F16A900" w14:textId="44B519A9" w:rsidR="005205B0" w:rsidRPr="001050C5" w:rsidRDefault="005205B0" w:rsidP="005205B0">
      <w:pPr>
        <w:pStyle w:val="NoSpacing"/>
        <w:rPr>
          <w:sz w:val="18"/>
          <w:szCs w:val="18"/>
        </w:rPr>
      </w:pPr>
      <w:r w:rsidRPr="001050C5">
        <w:rPr>
          <w:sz w:val="18"/>
          <w:szCs w:val="18"/>
        </w:rPr>
        <w:t>All horses must have a stall. Requests for adjoining stalls from different owners will be honored if all entries are mailed together.</w:t>
      </w:r>
      <w:r w:rsidR="009B63D3">
        <w:rPr>
          <w:sz w:val="18"/>
          <w:szCs w:val="18"/>
        </w:rPr>
        <w:t xml:space="preserve"> No shavings are allowed in the </w:t>
      </w:r>
      <w:proofErr w:type="gramStart"/>
      <w:r w:rsidR="009B63D3">
        <w:rPr>
          <w:sz w:val="18"/>
          <w:szCs w:val="18"/>
        </w:rPr>
        <w:t>stalls,</w:t>
      </w:r>
      <w:proofErr w:type="gramEnd"/>
      <w:r w:rsidR="009B63D3">
        <w:rPr>
          <w:sz w:val="18"/>
          <w:szCs w:val="18"/>
        </w:rPr>
        <w:t xml:space="preserve"> the floor bedding is M10- which is basically Granite Dust. It has great drainage and allows the farm to thoroughly disinfect the stall floors. Stalls are 12x16</w:t>
      </w:r>
      <w:r w:rsidR="00812FB6">
        <w:rPr>
          <w:sz w:val="18"/>
          <w:szCs w:val="18"/>
        </w:rPr>
        <w:t xml:space="preserve"> with permanent fans in each stall, elevated above the arena with full vision, full height open grid gates. Tack stalls are not available. Tack and Feed are stored across the </w:t>
      </w:r>
      <w:proofErr w:type="spellStart"/>
      <w:r w:rsidR="00812FB6">
        <w:rPr>
          <w:sz w:val="18"/>
          <w:szCs w:val="18"/>
        </w:rPr>
        <w:t>isle</w:t>
      </w:r>
      <w:proofErr w:type="spellEnd"/>
      <w:r w:rsidR="00812FB6">
        <w:rPr>
          <w:sz w:val="18"/>
          <w:szCs w:val="18"/>
        </w:rPr>
        <w:t xml:space="preserve"> way and in front of each stall.</w:t>
      </w:r>
    </w:p>
    <w:p w14:paraId="6FEA1DAB" w14:textId="3C772478" w:rsidR="005205B0" w:rsidRDefault="005205B0" w:rsidP="005205B0">
      <w:pPr>
        <w:pStyle w:val="NoSpacing"/>
        <w:rPr>
          <w:sz w:val="18"/>
          <w:szCs w:val="18"/>
        </w:rPr>
      </w:pPr>
      <w:r>
        <w:rPr>
          <w:sz w:val="18"/>
          <w:szCs w:val="18"/>
        </w:rPr>
        <w:t xml:space="preserve"> A NEGATIVE COGGINS TEST WITHIN THE LAST 12 MONTHS MUST BE INCLUDED WITH ENTRY.</w:t>
      </w:r>
    </w:p>
    <w:p w14:paraId="684309D5" w14:textId="6EDD2783" w:rsidR="002D5F83" w:rsidRPr="002D5F83" w:rsidRDefault="002D5F83" w:rsidP="002D5F83">
      <w:pPr>
        <w:pStyle w:val="NoSpacing"/>
        <w:rPr>
          <w:b/>
          <w:bCs/>
        </w:rPr>
      </w:pPr>
      <w:r w:rsidRPr="002D5F83">
        <w:rPr>
          <w:b/>
          <w:bCs/>
        </w:rPr>
        <w:t>Things to Bring with you:</w:t>
      </w:r>
      <w:r>
        <w:rPr>
          <w:b/>
          <w:bCs/>
        </w:rPr>
        <w:tab/>
      </w:r>
      <w:r>
        <w:rPr>
          <w:b/>
          <w:bCs/>
        </w:rPr>
        <w:tab/>
      </w:r>
      <w:r>
        <w:rPr>
          <w:b/>
          <w:bCs/>
        </w:rPr>
        <w:tab/>
      </w:r>
      <w:r>
        <w:rPr>
          <w:b/>
          <w:bCs/>
        </w:rPr>
        <w:tab/>
      </w:r>
      <w:r>
        <w:rPr>
          <w:b/>
          <w:bCs/>
        </w:rPr>
        <w:tab/>
        <w:t>Will be provided</w:t>
      </w:r>
    </w:p>
    <w:p w14:paraId="40AA6172" w14:textId="7DED86F8" w:rsidR="002D5F83" w:rsidRDefault="002D5F83" w:rsidP="002D5F83">
      <w:pPr>
        <w:pStyle w:val="NoSpacing"/>
      </w:pPr>
      <w:r>
        <w:t>A wagon to tote your items inside to your stall area.</w:t>
      </w:r>
      <w:r>
        <w:tab/>
        <w:t xml:space="preserve">           2-Water Buckets in each stall-water only</w:t>
      </w:r>
    </w:p>
    <w:p w14:paraId="63693791" w14:textId="1F5FCA94" w:rsidR="002D5F83" w:rsidRDefault="002D5F83" w:rsidP="002D5F83">
      <w:pPr>
        <w:pStyle w:val="NoSpacing"/>
      </w:pPr>
      <w:r>
        <w:t>Saddle rack</w:t>
      </w:r>
      <w:r>
        <w:tab/>
      </w:r>
      <w:r>
        <w:tab/>
      </w:r>
      <w:r>
        <w:tab/>
      </w:r>
      <w:r>
        <w:tab/>
      </w:r>
      <w:r>
        <w:tab/>
      </w:r>
      <w:r>
        <w:tab/>
      </w:r>
      <w:r>
        <w:tab/>
        <w:t>Large Hay feeder in corner of stall</w:t>
      </w:r>
    </w:p>
    <w:p w14:paraId="568597C2" w14:textId="678020FB" w:rsidR="002D5F83" w:rsidRDefault="002D5F83" w:rsidP="002D5F83">
      <w:pPr>
        <w:pStyle w:val="NoSpacing"/>
      </w:pPr>
      <w:r>
        <w:t xml:space="preserve">Grain feed </w:t>
      </w:r>
      <w:proofErr w:type="gramStart"/>
      <w:r>
        <w:t>pan</w:t>
      </w:r>
      <w:proofErr w:type="gramEnd"/>
      <w:r>
        <w:tab/>
      </w:r>
      <w:r>
        <w:tab/>
      </w:r>
      <w:r>
        <w:tab/>
      </w:r>
      <w:r>
        <w:tab/>
      </w:r>
      <w:r>
        <w:tab/>
      </w:r>
      <w:r>
        <w:tab/>
      </w:r>
      <w:r>
        <w:tab/>
        <w:t>Wheelbarrow carts to place manure in</w:t>
      </w:r>
    </w:p>
    <w:p w14:paraId="5E1BBE66" w14:textId="77777777" w:rsidR="002D5F83" w:rsidRDefault="002D5F83" w:rsidP="002D5F83">
      <w:pPr>
        <w:pStyle w:val="NoSpacing"/>
      </w:pPr>
      <w:r>
        <w:t>Manure Fork</w:t>
      </w:r>
    </w:p>
    <w:p w14:paraId="69642F7C" w14:textId="78B9C4D1" w:rsidR="002D5F83" w:rsidRDefault="002D5F83" w:rsidP="002D5F83">
      <w:pPr>
        <w:pStyle w:val="NoSpacing"/>
      </w:pPr>
      <w:r>
        <w:t xml:space="preserve">Hay </w:t>
      </w:r>
      <w:r w:rsidR="00E142C6">
        <w:t>&amp;</w:t>
      </w:r>
      <w:r>
        <w:t xml:space="preserve"> Feed for your horse</w:t>
      </w:r>
    </w:p>
    <w:p w14:paraId="437E9F7C" w14:textId="77777777" w:rsidR="002D5F83" w:rsidRDefault="002D5F83" w:rsidP="002D5F83">
      <w:pPr>
        <w:pStyle w:val="NoSpacing"/>
      </w:pPr>
      <w:r>
        <w:t>RV Hook-ups, check your power cords and hose drain are packed on your trailer.</w:t>
      </w:r>
    </w:p>
    <w:p w14:paraId="54A9A46C" w14:textId="36572691" w:rsidR="002D5F83" w:rsidRDefault="002D5F83" w:rsidP="002D5F83">
      <w:pPr>
        <w:pStyle w:val="NoSpacing"/>
        <w:rPr>
          <w:sz w:val="20"/>
          <w:szCs w:val="20"/>
        </w:rPr>
      </w:pPr>
      <w:r>
        <w:rPr>
          <w:b/>
          <w:bCs/>
        </w:rPr>
        <w:t xml:space="preserve"> </w:t>
      </w:r>
    </w:p>
    <w:p w14:paraId="03812DE6" w14:textId="6A6EC919" w:rsidR="005205B0" w:rsidRDefault="005205B0" w:rsidP="005205B0">
      <w:pPr>
        <w:pStyle w:val="NoSpacing"/>
        <w:rPr>
          <w:sz w:val="18"/>
          <w:szCs w:val="18"/>
        </w:rPr>
      </w:pPr>
      <w:r w:rsidRPr="002E7F8B">
        <w:rPr>
          <w:b/>
          <w:bCs/>
          <w:sz w:val="18"/>
          <w:szCs w:val="18"/>
        </w:rPr>
        <w:t>Health Requirements</w:t>
      </w:r>
      <w:r>
        <w:rPr>
          <w:sz w:val="18"/>
          <w:szCs w:val="18"/>
        </w:rPr>
        <w:t xml:space="preserve"> – All horses entering</w:t>
      </w:r>
      <w:r w:rsidR="00A11917">
        <w:rPr>
          <w:sz w:val="18"/>
          <w:szCs w:val="18"/>
        </w:rPr>
        <w:t xml:space="preserve"> Georgia</w:t>
      </w:r>
      <w:r>
        <w:rPr>
          <w:sz w:val="18"/>
          <w:szCs w:val="18"/>
        </w:rPr>
        <w:t xml:space="preserve"> are required to have an official health certificate within 30 days per the Board of State Veterinarians.</w:t>
      </w:r>
      <w:r>
        <w:rPr>
          <w:b/>
          <w:bCs/>
          <w:sz w:val="18"/>
          <w:szCs w:val="18"/>
        </w:rPr>
        <w:t xml:space="preserve"> </w:t>
      </w:r>
    </w:p>
    <w:p w14:paraId="0DCA7EF0" w14:textId="77777777" w:rsidR="005205B0" w:rsidRPr="00DF40AE" w:rsidRDefault="005205B0" w:rsidP="005205B0">
      <w:pPr>
        <w:pStyle w:val="NoSpacing"/>
        <w:rPr>
          <w:i/>
          <w:iCs/>
          <w:sz w:val="20"/>
          <w:szCs w:val="20"/>
          <w:u w:val="single"/>
        </w:rPr>
      </w:pPr>
      <w:r w:rsidRPr="00DF40AE">
        <w:rPr>
          <w:b/>
          <w:bCs/>
          <w:i/>
          <w:iCs/>
          <w:sz w:val="20"/>
          <w:szCs w:val="20"/>
          <w:u w:val="single"/>
        </w:rPr>
        <w:t>Show Management</w:t>
      </w:r>
      <w:r w:rsidRPr="00DF40AE">
        <w:rPr>
          <w:i/>
          <w:iCs/>
          <w:sz w:val="20"/>
          <w:szCs w:val="20"/>
          <w:u w:val="single"/>
        </w:rPr>
        <w:t xml:space="preserve"> may, at its sole discretion, refuse an entry of an exhibitor, or the participation of, an agent, trainer, </w:t>
      </w:r>
      <w:proofErr w:type="gramStart"/>
      <w:r w:rsidRPr="00DF40AE">
        <w:rPr>
          <w:i/>
          <w:iCs/>
          <w:sz w:val="20"/>
          <w:szCs w:val="20"/>
          <w:u w:val="single"/>
        </w:rPr>
        <w:t>rider</w:t>
      </w:r>
      <w:proofErr w:type="gramEnd"/>
      <w:r w:rsidRPr="00DF40AE">
        <w:rPr>
          <w:i/>
          <w:iCs/>
          <w:sz w:val="20"/>
          <w:szCs w:val="20"/>
          <w:u w:val="single"/>
        </w:rPr>
        <w:t xml:space="preserve"> or handler who has shown an objectionable attitude towards a USEF Recognized competition or displayed previous unsportsmanlike behavior at a USEF Recognized competition or towards its management, as well as those persons suspended or expelled from any previous USEF Recognized competitions by USEF.</w:t>
      </w:r>
    </w:p>
    <w:p w14:paraId="2C748160" w14:textId="77777777" w:rsidR="005205B0" w:rsidRDefault="005205B0" w:rsidP="005205B0">
      <w:pPr>
        <w:pStyle w:val="NoSpacing"/>
        <w:rPr>
          <w:sz w:val="18"/>
          <w:szCs w:val="18"/>
        </w:rPr>
      </w:pPr>
      <w:r w:rsidRPr="009A26FD">
        <w:rPr>
          <w:b/>
          <w:bCs/>
          <w:sz w:val="18"/>
          <w:szCs w:val="18"/>
        </w:rPr>
        <w:t>Payment of Fees</w:t>
      </w:r>
      <w:r>
        <w:rPr>
          <w:sz w:val="18"/>
          <w:szCs w:val="18"/>
        </w:rPr>
        <w:t xml:space="preserve"> – There will be a $100 charge for any returned checks. Stopping payment on checks or placing holds on credit card charges is in violation of USEF rules and an all violations will be filed with USEF.</w:t>
      </w:r>
    </w:p>
    <w:p w14:paraId="0C93FE98" w14:textId="76B4A139" w:rsidR="005205B0" w:rsidRDefault="005205B0" w:rsidP="005205B0">
      <w:pPr>
        <w:pStyle w:val="NoSpacing"/>
        <w:rPr>
          <w:sz w:val="18"/>
          <w:szCs w:val="18"/>
        </w:rPr>
      </w:pPr>
      <w:r w:rsidRPr="002E7F8B">
        <w:rPr>
          <w:b/>
          <w:bCs/>
          <w:sz w:val="18"/>
          <w:szCs w:val="18"/>
        </w:rPr>
        <w:t>Failure to Check Out</w:t>
      </w:r>
      <w:r>
        <w:rPr>
          <w:sz w:val="18"/>
          <w:szCs w:val="18"/>
        </w:rPr>
        <w:t xml:space="preserve"> – Prior to leaving the show grounds, please come to the show office and settle you</w:t>
      </w:r>
      <w:r w:rsidR="00B020F1">
        <w:rPr>
          <w:sz w:val="18"/>
          <w:szCs w:val="18"/>
        </w:rPr>
        <w:t>r</w:t>
      </w:r>
      <w:r>
        <w:rPr>
          <w:sz w:val="18"/>
          <w:szCs w:val="18"/>
        </w:rPr>
        <w:t xml:space="preserve"> accounts. Failure to check out at the show office will result in a non-checkout fee of $50.00.</w:t>
      </w:r>
    </w:p>
    <w:p w14:paraId="249AC1F8" w14:textId="2580DFB8" w:rsidR="005205B0" w:rsidRDefault="005205B0" w:rsidP="005205B0">
      <w:pPr>
        <w:pStyle w:val="NoSpacing"/>
        <w:rPr>
          <w:sz w:val="18"/>
          <w:szCs w:val="18"/>
        </w:rPr>
      </w:pPr>
      <w:r w:rsidRPr="002E7F8B">
        <w:rPr>
          <w:b/>
          <w:bCs/>
          <w:sz w:val="18"/>
          <w:szCs w:val="18"/>
        </w:rPr>
        <w:t>Post Entries</w:t>
      </w:r>
      <w:r>
        <w:rPr>
          <w:sz w:val="18"/>
          <w:szCs w:val="18"/>
        </w:rPr>
        <w:t xml:space="preserve"> – Closing date is </w:t>
      </w:r>
      <w:r w:rsidR="00640307">
        <w:rPr>
          <w:sz w:val="18"/>
          <w:szCs w:val="18"/>
        </w:rPr>
        <w:t>September 10</w:t>
      </w:r>
      <w:r w:rsidR="00B020F1">
        <w:rPr>
          <w:sz w:val="18"/>
          <w:szCs w:val="18"/>
        </w:rPr>
        <w:t>, 2025</w:t>
      </w:r>
      <w:r w:rsidR="00640307">
        <w:rPr>
          <w:sz w:val="18"/>
          <w:szCs w:val="18"/>
        </w:rPr>
        <w:t xml:space="preserve"> for online </w:t>
      </w:r>
      <w:proofErr w:type="gramStart"/>
      <w:r w:rsidR="00640307">
        <w:rPr>
          <w:sz w:val="18"/>
          <w:szCs w:val="18"/>
        </w:rPr>
        <w:t>entries</w:t>
      </w:r>
      <w:r w:rsidR="001242C4">
        <w:rPr>
          <w:sz w:val="18"/>
          <w:szCs w:val="18"/>
        </w:rPr>
        <w:t xml:space="preserve"> .</w:t>
      </w:r>
      <w:proofErr w:type="gramEnd"/>
      <w:r w:rsidR="001242C4">
        <w:rPr>
          <w:sz w:val="18"/>
          <w:szCs w:val="18"/>
        </w:rPr>
        <w:t xml:space="preserve"> Mailed entries must be received by that date. </w:t>
      </w:r>
    </w:p>
    <w:p w14:paraId="60101C23" w14:textId="08F8D98B" w:rsidR="005205B0" w:rsidRDefault="005205B0" w:rsidP="005205B0">
      <w:pPr>
        <w:pStyle w:val="NoSpacing"/>
        <w:rPr>
          <w:sz w:val="18"/>
          <w:szCs w:val="18"/>
        </w:rPr>
      </w:pPr>
      <w:r w:rsidRPr="002E7F8B">
        <w:rPr>
          <w:b/>
          <w:bCs/>
          <w:sz w:val="18"/>
          <w:szCs w:val="18"/>
        </w:rPr>
        <w:t>Condition of Entry</w:t>
      </w:r>
      <w:r>
        <w:rPr>
          <w:sz w:val="18"/>
          <w:szCs w:val="18"/>
        </w:rPr>
        <w:t xml:space="preserve"> – The Show Committee and the Management </w:t>
      </w:r>
      <w:proofErr w:type="gramStart"/>
      <w:r>
        <w:rPr>
          <w:sz w:val="18"/>
          <w:szCs w:val="18"/>
        </w:rPr>
        <w:t>reserves</w:t>
      </w:r>
      <w:proofErr w:type="gramEnd"/>
      <w:r>
        <w:rPr>
          <w:sz w:val="18"/>
          <w:szCs w:val="18"/>
        </w:rPr>
        <w:t xml:space="preserve"> the right to refuse, accept conditionally or cancel an entry, disqualify exhibitors, prohibit exhibition of </w:t>
      </w:r>
      <w:proofErr w:type="gramStart"/>
      <w:r>
        <w:rPr>
          <w:sz w:val="18"/>
          <w:szCs w:val="18"/>
        </w:rPr>
        <w:t>entries</w:t>
      </w:r>
      <w:proofErr w:type="gramEnd"/>
      <w:r>
        <w:rPr>
          <w:sz w:val="18"/>
          <w:szCs w:val="18"/>
        </w:rPr>
        <w:t xml:space="preserve"> and remove from the grounds any individual, stable or both without claim for damages. The submitting of an entry form to the show shall constitute an acceptance by each person signing same of the provisions herein set forth.</w:t>
      </w:r>
    </w:p>
    <w:p w14:paraId="59E29132" w14:textId="48874657" w:rsidR="00DF40AE" w:rsidRPr="00490CA5" w:rsidRDefault="00DF40AE" w:rsidP="00DF40AE">
      <w:pPr>
        <w:pStyle w:val="NoSpacing"/>
        <w:rPr>
          <w:b/>
          <w:bCs/>
          <w:i/>
          <w:iCs/>
          <w:sz w:val="28"/>
          <w:szCs w:val="28"/>
          <w:u w:val="single"/>
        </w:rPr>
      </w:pPr>
      <w:r w:rsidRPr="00490CA5">
        <w:rPr>
          <w:b/>
          <w:bCs/>
          <w:i/>
          <w:iCs/>
          <w:sz w:val="28"/>
          <w:szCs w:val="28"/>
          <w:u w:val="single"/>
        </w:rPr>
        <w:t xml:space="preserve">Brandreth Farm is safe, </w:t>
      </w:r>
      <w:proofErr w:type="gramStart"/>
      <w:r w:rsidRPr="00490CA5">
        <w:rPr>
          <w:b/>
          <w:bCs/>
          <w:i/>
          <w:iCs/>
          <w:sz w:val="28"/>
          <w:szCs w:val="28"/>
          <w:u w:val="single"/>
        </w:rPr>
        <w:t>secure</w:t>
      </w:r>
      <w:proofErr w:type="gramEnd"/>
      <w:r w:rsidRPr="00490CA5">
        <w:rPr>
          <w:b/>
          <w:bCs/>
          <w:i/>
          <w:iCs/>
          <w:sz w:val="28"/>
          <w:szCs w:val="28"/>
          <w:u w:val="single"/>
        </w:rPr>
        <w:t xml:space="preserve"> and closed to the public – requiring 2 separate gate entrances with individual gate codes for participants and their guests. </w:t>
      </w:r>
      <w:hyperlink r:id="rId5" w:history="1">
        <w:r w:rsidRPr="00490CA5">
          <w:rPr>
            <w:rStyle w:val="Hyperlink"/>
            <w:b/>
            <w:bCs/>
            <w:i/>
            <w:iCs/>
            <w:sz w:val="28"/>
            <w:szCs w:val="28"/>
          </w:rPr>
          <w:t>www.BrandrethFarms.com</w:t>
        </w:r>
      </w:hyperlink>
    </w:p>
    <w:p w14:paraId="63E91BB4" w14:textId="77777777" w:rsidR="00DF40AE" w:rsidRPr="00490CA5" w:rsidRDefault="00DF40AE" w:rsidP="00DF40AE">
      <w:pPr>
        <w:pStyle w:val="NoSpacing"/>
        <w:rPr>
          <w:b/>
          <w:bCs/>
          <w:i/>
          <w:iCs/>
          <w:sz w:val="28"/>
          <w:szCs w:val="28"/>
          <w:u w:val="single"/>
        </w:rPr>
      </w:pPr>
      <w:r w:rsidRPr="00490CA5">
        <w:rPr>
          <w:b/>
          <w:bCs/>
          <w:i/>
          <w:iCs/>
          <w:sz w:val="28"/>
          <w:szCs w:val="28"/>
          <w:u w:val="single"/>
        </w:rPr>
        <w:t xml:space="preserve">You can find information on facility, </w:t>
      </w:r>
      <w:proofErr w:type="gramStart"/>
      <w:r w:rsidRPr="00490CA5">
        <w:rPr>
          <w:b/>
          <w:bCs/>
          <w:i/>
          <w:iCs/>
          <w:sz w:val="28"/>
          <w:szCs w:val="28"/>
          <w:u w:val="single"/>
        </w:rPr>
        <w:t>arena</w:t>
      </w:r>
      <w:proofErr w:type="gramEnd"/>
      <w:r w:rsidRPr="00490CA5">
        <w:rPr>
          <w:b/>
          <w:bCs/>
          <w:i/>
          <w:iCs/>
          <w:sz w:val="28"/>
          <w:szCs w:val="28"/>
          <w:u w:val="single"/>
        </w:rPr>
        <w:t xml:space="preserve"> and stall photos.</w:t>
      </w:r>
    </w:p>
    <w:p w14:paraId="34D6F4E7" w14:textId="5632BFB1" w:rsidR="00DF40AE" w:rsidRPr="00DF40AE" w:rsidRDefault="00DF40AE" w:rsidP="00DF40AE">
      <w:pPr>
        <w:rPr>
          <w:sz w:val="18"/>
          <w:szCs w:val="18"/>
        </w:rPr>
      </w:pPr>
      <w:r w:rsidRPr="00DF40AE">
        <w:rPr>
          <w:b/>
          <w:bCs/>
          <w:sz w:val="18"/>
          <w:szCs w:val="18"/>
        </w:rPr>
        <w:lastRenderedPageBreak/>
        <w:t>CURRENT USEF RULE BOOK WILL BE CONDUCTED AND JUDGED IN ACCORDANCE THEREWITH.”</w:t>
      </w:r>
      <w:r w:rsidRPr="00DF40AE">
        <w:rPr>
          <w:sz w:val="18"/>
          <w:szCs w:val="18"/>
        </w:rPr>
        <w:t xml:space="preserve"> Membership Statement: Life, senior active and junior active members shall be eligible to participate in all classes at Regular Competitions, </w:t>
      </w:r>
      <w:proofErr w:type="spellStart"/>
      <w:r w:rsidRPr="00DF40AE">
        <w:rPr>
          <w:sz w:val="18"/>
          <w:szCs w:val="18"/>
        </w:rPr>
        <w:t>Eventing</w:t>
      </w:r>
      <w:proofErr w:type="spellEnd"/>
      <w:r w:rsidRPr="00DF40AE">
        <w:rPr>
          <w:sz w:val="18"/>
          <w:szCs w:val="18"/>
        </w:rPr>
        <w:t xml:space="preserve"> Competitions at the Modified Level or above and Combined Driving Competitions at the Advanced Level, Dressage, Reining and Vaulting Competitions and Endurance Rides. A non-member may participate as a handler, rider, driver, owner, lessee, or agent at Regular Competitions, </w:t>
      </w:r>
      <w:proofErr w:type="spellStart"/>
      <w:r w:rsidRPr="00DF40AE">
        <w:rPr>
          <w:sz w:val="18"/>
          <w:szCs w:val="18"/>
        </w:rPr>
        <w:t>Eventing</w:t>
      </w:r>
      <w:proofErr w:type="spellEnd"/>
      <w:r w:rsidRPr="00DF40AE">
        <w:rPr>
          <w:sz w:val="18"/>
          <w:szCs w:val="18"/>
        </w:rPr>
        <w:t xml:space="preserve"> Competitions, Dressage Competitions, Reining Competitions and Combined Driving Competitions upon payment of a Show Pass fee. Participants in the following classes are exempted from the Requirements of this rule: 1) </w:t>
      </w:r>
      <w:proofErr w:type="spellStart"/>
      <w:r w:rsidRPr="00DF40AE">
        <w:rPr>
          <w:sz w:val="18"/>
          <w:szCs w:val="18"/>
        </w:rPr>
        <w:t>leadline</w:t>
      </w:r>
      <w:proofErr w:type="spellEnd"/>
      <w:r w:rsidRPr="00DF40AE">
        <w:rPr>
          <w:sz w:val="18"/>
          <w:szCs w:val="18"/>
        </w:rPr>
        <w:t>; 2) exhibitions; 3) games and races; 4) classes for 4-H members; 5) walk trot and academy classes (academy classes are classes limited to horses used regularly in a lesson program); 6) USDF introductory level tests, pas de deux and quadrille classes; 7)assistant handlers in Dressage Sport Horse Breeding classes</w:t>
      </w:r>
    </w:p>
    <w:p w14:paraId="5492E5FB" w14:textId="3A819FDB" w:rsidR="005205B0" w:rsidRDefault="005205B0" w:rsidP="005205B0">
      <w:pPr>
        <w:pStyle w:val="NoSpacing"/>
        <w:rPr>
          <w:sz w:val="18"/>
          <w:szCs w:val="18"/>
        </w:rPr>
      </w:pPr>
      <w:r w:rsidRPr="007C5A53">
        <w:rPr>
          <w:b/>
          <w:bCs/>
          <w:sz w:val="18"/>
          <w:szCs w:val="18"/>
        </w:rPr>
        <w:t xml:space="preserve">Protests </w:t>
      </w:r>
      <w:r>
        <w:rPr>
          <w:sz w:val="18"/>
          <w:szCs w:val="18"/>
        </w:rPr>
        <w:t>– See USEF Chapter 6</w:t>
      </w:r>
    </w:p>
    <w:p w14:paraId="228D9FDC" w14:textId="1DD87257" w:rsidR="005205B0" w:rsidRDefault="005205B0" w:rsidP="005205B0">
      <w:pPr>
        <w:pStyle w:val="NoSpacing"/>
        <w:rPr>
          <w:sz w:val="18"/>
          <w:szCs w:val="18"/>
        </w:rPr>
      </w:pPr>
      <w:r w:rsidRPr="007C5A53">
        <w:rPr>
          <w:b/>
          <w:bCs/>
          <w:sz w:val="18"/>
          <w:szCs w:val="18"/>
        </w:rPr>
        <w:t>Indemnity and Responsibility</w:t>
      </w:r>
      <w:r>
        <w:rPr>
          <w:sz w:val="18"/>
          <w:szCs w:val="18"/>
        </w:rPr>
        <w:t xml:space="preserve"> – All entries are accepted with the understanding that neither the </w:t>
      </w:r>
      <w:r w:rsidR="00DF40AE">
        <w:rPr>
          <w:sz w:val="18"/>
          <w:szCs w:val="18"/>
        </w:rPr>
        <w:t>Brandreth Farms</w:t>
      </w:r>
      <w:r w:rsidR="009F265E">
        <w:rPr>
          <w:sz w:val="18"/>
          <w:szCs w:val="18"/>
        </w:rPr>
        <w:t>, WDA-VA</w:t>
      </w:r>
      <w:r w:rsidR="00DF40AE">
        <w:rPr>
          <w:sz w:val="18"/>
          <w:szCs w:val="18"/>
        </w:rPr>
        <w:t xml:space="preserve">, </w:t>
      </w:r>
      <w:proofErr w:type="gramStart"/>
      <w:r w:rsidR="00DF40AE">
        <w:rPr>
          <w:sz w:val="18"/>
          <w:szCs w:val="18"/>
        </w:rPr>
        <w:t>AQHA</w:t>
      </w:r>
      <w:r w:rsidR="009F265E">
        <w:rPr>
          <w:sz w:val="18"/>
          <w:szCs w:val="18"/>
        </w:rPr>
        <w:t xml:space="preserve"> </w:t>
      </w:r>
      <w:r>
        <w:rPr>
          <w:sz w:val="18"/>
          <w:szCs w:val="18"/>
        </w:rPr>
        <w:t xml:space="preserve"> or</w:t>
      </w:r>
      <w:proofErr w:type="gramEnd"/>
      <w:r>
        <w:rPr>
          <w:sz w:val="18"/>
          <w:szCs w:val="18"/>
        </w:rPr>
        <w:t xml:space="preserve"> </w:t>
      </w:r>
      <w:r w:rsidR="00DF40AE">
        <w:rPr>
          <w:sz w:val="18"/>
          <w:szCs w:val="18"/>
        </w:rPr>
        <w:t xml:space="preserve"> </w:t>
      </w:r>
      <w:r>
        <w:rPr>
          <w:sz w:val="18"/>
          <w:szCs w:val="18"/>
        </w:rPr>
        <w:t xml:space="preserve"> the Show Committee, nor any Show Official, will be held responsible for any loss, damage, or injury to any horse exhibited or any article of any kind. All horses shall be under the control and direction of the show committee but the solely at the risk of the exhibitor, who will be responsible for any loss, damage or injury to any person, animal or property occasioned by him, and the exhibitor shall indemnify the above mentioned parties against any and all loss, damages and liability thus occasioned, including but not limited to any and all legal costs, including attorney fees, which may be incurred as a result thereof.</w:t>
      </w:r>
    </w:p>
    <w:p w14:paraId="752D2644" w14:textId="77777777" w:rsidR="005205B0" w:rsidRDefault="005205B0" w:rsidP="005205B0">
      <w:pPr>
        <w:pStyle w:val="NoSpacing"/>
        <w:rPr>
          <w:sz w:val="18"/>
          <w:szCs w:val="18"/>
        </w:rPr>
      </w:pPr>
    </w:p>
    <w:p w14:paraId="69BC2F47" w14:textId="1B1D2CB6" w:rsidR="005205B0" w:rsidRDefault="005205B0" w:rsidP="005205B0">
      <w:pPr>
        <w:pStyle w:val="NoSpacing"/>
        <w:rPr>
          <w:sz w:val="18"/>
          <w:szCs w:val="18"/>
        </w:rPr>
      </w:pPr>
      <w:r>
        <w:rPr>
          <w:sz w:val="18"/>
          <w:szCs w:val="18"/>
        </w:rPr>
        <w:t>This horse show is conducted in accordance with the rules of the USEF. The official rule book of USEF will prevail for this show. This prize list is based on rules of the current rule book and the handbook of the Arabian Horse Association, where they apply respectively; any changes or corrections of rules will automatically become a part of the prize list. Each participant is the show is responsible for knowledge of and is subject to the USEF rules. Questions not covered by USEF rules shall be decided by the show committee and its decisions will be final. By entering the show, each exhibitor agrees to abide by the final decision of the Show Committee and USEF Steward.</w:t>
      </w:r>
    </w:p>
    <w:p w14:paraId="6B925ADD" w14:textId="77777777" w:rsidR="005205B0" w:rsidRDefault="005205B0" w:rsidP="005205B0">
      <w:pPr>
        <w:pStyle w:val="NoSpacing"/>
        <w:rPr>
          <w:b/>
          <w:bCs/>
        </w:rPr>
      </w:pPr>
    </w:p>
    <w:p w14:paraId="6457E4D4" w14:textId="203B32D5" w:rsidR="005205B0" w:rsidRDefault="005205B0" w:rsidP="005205B0">
      <w:pPr>
        <w:pStyle w:val="NoSpacing"/>
        <w:rPr>
          <w:b/>
          <w:bCs/>
        </w:rPr>
      </w:pPr>
      <w:r w:rsidRPr="005B7B0F">
        <w:rPr>
          <w:b/>
          <w:bCs/>
        </w:rPr>
        <w:t xml:space="preserve">Directions </w:t>
      </w:r>
      <w:r w:rsidR="00B020F1">
        <w:rPr>
          <w:b/>
          <w:bCs/>
        </w:rPr>
        <w:t xml:space="preserve">to Brandreth Farm        </w:t>
      </w:r>
      <w:r w:rsidR="00C33919">
        <w:rPr>
          <w:b/>
          <w:bCs/>
        </w:rPr>
        <w:t xml:space="preserve">          </w:t>
      </w:r>
      <w:r w:rsidR="00FC3B88">
        <w:rPr>
          <w:b/>
          <w:bCs/>
        </w:rPr>
        <w:t xml:space="preserve">               </w:t>
      </w:r>
      <w:r w:rsidR="00B020F1">
        <w:rPr>
          <w:b/>
          <w:bCs/>
        </w:rPr>
        <w:t xml:space="preserve"> </w:t>
      </w:r>
      <w:proofErr w:type="gramStart"/>
      <w:r w:rsidR="00C33919">
        <w:rPr>
          <w:b/>
          <w:bCs/>
        </w:rPr>
        <w:t>For</w:t>
      </w:r>
      <w:proofErr w:type="gramEnd"/>
      <w:r w:rsidR="00C33919">
        <w:rPr>
          <w:b/>
          <w:bCs/>
        </w:rPr>
        <w:t xml:space="preserve"> GPS please use the following address:</w:t>
      </w:r>
    </w:p>
    <w:p w14:paraId="7B69876B" w14:textId="58F22664" w:rsidR="00CE77BA" w:rsidRDefault="00CE77BA" w:rsidP="005205B0">
      <w:pPr>
        <w:pStyle w:val="NoSpacing"/>
        <w:rPr>
          <w:b/>
          <w:bCs/>
        </w:rPr>
      </w:pPr>
      <w:r>
        <w:rPr>
          <w:b/>
          <w:bCs/>
        </w:rPr>
        <w:t>470 Brandreth Farms</w:t>
      </w:r>
      <w:r w:rsidR="00363879">
        <w:rPr>
          <w:b/>
          <w:bCs/>
        </w:rPr>
        <w:t xml:space="preserve"> Dr</w:t>
      </w:r>
      <w:r w:rsidR="00C33919">
        <w:rPr>
          <w:b/>
          <w:bCs/>
        </w:rPr>
        <w:tab/>
      </w:r>
      <w:r w:rsidR="00C33919">
        <w:rPr>
          <w:b/>
          <w:bCs/>
        </w:rPr>
        <w:tab/>
      </w:r>
      <w:r w:rsidR="00C33919">
        <w:rPr>
          <w:b/>
          <w:bCs/>
        </w:rPr>
        <w:tab/>
      </w:r>
      <w:r w:rsidR="00FC3B88">
        <w:rPr>
          <w:b/>
          <w:bCs/>
        </w:rPr>
        <w:t xml:space="preserve">       </w:t>
      </w:r>
      <w:r w:rsidR="00C33919">
        <w:rPr>
          <w:b/>
          <w:bCs/>
        </w:rPr>
        <w:t>640 Hamrick Rd, Jasper, GA 30143</w:t>
      </w:r>
    </w:p>
    <w:p w14:paraId="4C779E9F" w14:textId="6156429A" w:rsidR="00FC3B88" w:rsidRDefault="00CE77BA" w:rsidP="00182144">
      <w:pPr>
        <w:pStyle w:val="NoSpacing"/>
        <w:ind w:left="4320" w:hanging="4320"/>
        <w:rPr>
          <w:b/>
          <w:bCs/>
        </w:rPr>
      </w:pPr>
      <w:r>
        <w:rPr>
          <w:b/>
          <w:bCs/>
        </w:rPr>
        <w:t>Talking Rock, GA 30175</w:t>
      </w:r>
      <w:r w:rsidR="00FC3B88">
        <w:rPr>
          <w:b/>
          <w:bCs/>
        </w:rPr>
        <w:tab/>
        <w:t xml:space="preserve">If using this address, drive </w:t>
      </w:r>
      <w:r w:rsidR="00F975C5">
        <w:rPr>
          <w:b/>
          <w:bCs/>
        </w:rPr>
        <w:t>through the first gate</w:t>
      </w:r>
      <w:r w:rsidR="00182144">
        <w:rPr>
          <w:b/>
          <w:bCs/>
        </w:rPr>
        <w:t xml:space="preserve">    and</w:t>
      </w:r>
      <w:r w:rsidR="00281FDB">
        <w:rPr>
          <w:b/>
          <w:bCs/>
        </w:rPr>
        <w:t xml:space="preserve"> </w:t>
      </w:r>
      <w:proofErr w:type="spellStart"/>
      <w:r w:rsidR="00FC3B88">
        <w:rPr>
          <w:b/>
          <w:bCs/>
        </w:rPr>
        <w:t>past</w:t>
      </w:r>
      <w:proofErr w:type="spellEnd"/>
      <w:r w:rsidR="00FC3B88">
        <w:rPr>
          <w:b/>
          <w:bCs/>
        </w:rPr>
        <w:t xml:space="preserve"> the house</w:t>
      </w:r>
      <w:r w:rsidR="00281FDB">
        <w:rPr>
          <w:b/>
          <w:bCs/>
        </w:rPr>
        <w:t xml:space="preserve"> on the right.</w:t>
      </w:r>
    </w:p>
    <w:p w14:paraId="715695B9" w14:textId="2EEBF8D2" w:rsidR="00DF40AE" w:rsidRPr="00FC3B88" w:rsidRDefault="00CE77BA" w:rsidP="00F8601E">
      <w:pPr>
        <w:pStyle w:val="NoSpacing"/>
        <w:ind w:left="4320" w:hanging="4320"/>
        <w:rPr>
          <w:b/>
          <w:bCs/>
        </w:rPr>
      </w:pPr>
      <w:r>
        <w:rPr>
          <w:b/>
          <w:bCs/>
        </w:rPr>
        <w:t>(770)596-6256</w:t>
      </w:r>
      <w:r w:rsidR="00FC3B88">
        <w:rPr>
          <w:b/>
          <w:bCs/>
        </w:rPr>
        <w:tab/>
        <w:t xml:space="preserve">go through the </w:t>
      </w:r>
      <w:r w:rsidR="00281FDB">
        <w:rPr>
          <w:b/>
          <w:bCs/>
        </w:rPr>
        <w:t xml:space="preserve">second </w:t>
      </w:r>
      <w:r w:rsidR="00FC3B88">
        <w:rPr>
          <w:b/>
          <w:bCs/>
        </w:rPr>
        <w:t xml:space="preserve">gate at the end of the gravel road and </w:t>
      </w:r>
      <w:r w:rsidR="00FC3B88" w:rsidRPr="00FC3B88">
        <w:rPr>
          <w:b/>
          <w:bCs/>
        </w:rPr>
        <w:t xml:space="preserve">follow </w:t>
      </w:r>
      <w:proofErr w:type="gramStart"/>
      <w:r w:rsidR="00FC3B88" w:rsidRPr="00FC3B88">
        <w:rPr>
          <w:b/>
          <w:bCs/>
        </w:rPr>
        <w:t>around  to</w:t>
      </w:r>
      <w:proofErr w:type="gramEnd"/>
      <w:r w:rsidR="00FC3B88" w:rsidRPr="00FC3B88">
        <w:rPr>
          <w:b/>
          <w:bCs/>
        </w:rPr>
        <w:t xml:space="preserve"> the arena</w:t>
      </w:r>
      <w:r w:rsidR="00D24F1E">
        <w:rPr>
          <w:b/>
          <w:bCs/>
        </w:rPr>
        <w:t>. Direction signs will be placed during the event.</w:t>
      </w:r>
    </w:p>
    <w:p w14:paraId="6B9B40DA" w14:textId="50013357" w:rsidR="002D5F83" w:rsidRPr="00CB7D75" w:rsidRDefault="00D033B1" w:rsidP="005205B0">
      <w:pPr>
        <w:pStyle w:val="NoSpacing"/>
        <w:rPr>
          <w:b/>
          <w:bCs/>
        </w:rPr>
      </w:pPr>
      <w:r w:rsidRPr="00CB7D75">
        <w:rPr>
          <w:b/>
          <w:bCs/>
        </w:rPr>
        <w:t xml:space="preserve">Rings are </w:t>
      </w:r>
      <w:r w:rsidR="004404AB" w:rsidRPr="00CB7D75">
        <w:rPr>
          <w:b/>
          <w:bCs/>
        </w:rPr>
        <w:t>composed of</w:t>
      </w:r>
    </w:p>
    <w:p w14:paraId="0DA6D3E1" w14:textId="656F1905" w:rsidR="004404AB" w:rsidRDefault="004404AB" w:rsidP="005205B0">
      <w:pPr>
        <w:pStyle w:val="NoSpacing"/>
        <w:rPr>
          <w:b/>
          <w:bCs/>
        </w:rPr>
      </w:pPr>
      <w:r w:rsidRPr="00CB7D75">
        <w:rPr>
          <w:b/>
          <w:bCs/>
        </w:rPr>
        <w:t>Washed Man Made Granite</w:t>
      </w:r>
    </w:p>
    <w:p w14:paraId="29945506" w14:textId="77777777" w:rsidR="00AD0EBD" w:rsidRDefault="00AD0EBD" w:rsidP="005205B0">
      <w:pPr>
        <w:pStyle w:val="NoSpacing"/>
        <w:rPr>
          <w:b/>
          <w:bCs/>
        </w:rPr>
      </w:pPr>
    </w:p>
    <w:p w14:paraId="502B3337" w14:textId="5E6BCB57" w:rsidR="00AD0EBD" w:rsidRDefault="00AD0EBD" w:rsidP="005205B0">
      <w:pPr>
        <w:pStyle w:val="NoSpacing"/>
        <w:rPr>
          <w:b/>
          <w:bCs/>
          <w:sz w:val="36"/>
          <w:szCs w:val="36"/>
        </w:rPr>
      </w:pPr>
      <w:r w:rsidRPr="00047279">
        <w:rPr>
          <w:b/>
          <w:bCs/>
          <w:sz w:val="36"/>
          <w:szCs w:val="36"/>
        </w:rPr>
        <w:t xml:space="preserve">NOTICE: Anyone signing as Trainer/Coach must be a member of USEF and </w:t>
      </w:r>
      <w:r w:rsidR="001450E9" w:rsidRPr="00047279">
        <w:rPr>
          <w:b/>
          <w:bCs/>
          <w:sz w:val="36"/>
          <w:szCs w:val="36"/>
        </w:rPr>
        <w:t>take Safe Sport</w:t>
      </w:r>
      <w:r w:rsidR="00082FDD">
        <w:rPr>
          <w:b/>
          <w:bCs/>
          <w:sz w:val="36"/>
          <w:szCs w:val="36"/>
        </w:rPr>
        <w:t>,</w:t>
      </w:r>
      <w:r w:rsidR="00743E86">
        <w:rPr>
          <w:b/>
          <w:bCs/>
          <w:sz w:val="36"/>
          <w:szCs w:val="36"/>
        </w:rPr>
        <w:t xml:space="preserve"> t</w:t>
      </w:r>
      <w:r w:rsidR="001450E9" w:rsidRPr="00047279">
        <w:rPr>
          <w:b/>
          <w:bCs/>
          <w:sz w:val="36"/>
          <w:szCs w:val="36"/>
        </w:rPr>
        <w:t>his includes parents.</w:t>
      </w:r>
    </w:p>
    <w:p w14:paraId="7CC25328" w14:textId="77777777" w:rsidR="001C7CED" w:rsidRDefault="001C7CED" w:rsidP="005205B0">
      <w:pPr>
        <w:pStyle w:val="NoSpacing"/>
        <w:rPr>
          <w:b/>
          <w:bCs/>
          <w:sz w:val="36"/>
          <w:szCs w:val="36"/>
        </w:rPr>
      </w:pPr>
    </w:p>
    <w:p w14:paraId="18F14DD3" w14:textId="15F4AF80" w:rsidR="001C7CED" w:rsidRPr="00047279" w:rsidRDefault="00C47B9F" w:rsidP="005205B0">
      <w:pPr>
        <w:pStyle w:val="NoSpacing"/>
        <w:rPr>
          <w:b/>
          <w:bCs/>
          <w:sz w:val="36"/>
          <w:szCs w:val="36"/>
        </w:rPr>
      </w:pPr>
      <w:r>
        <w:rPr>
          <w:b/>
          <w:bCs/>
          <w:sz w:val="36"/>
          <w:szCs w:val="36"/>
        </w:rPr>
        <w:t xml:space="preserve">Important Notice: All horses must be microchipped and recorded with USEF </w:t>
      </w:r>
      <w:proofErr w:type="gramStart"/>
      <w:r>
        <w:rPr>
          <w:b/>
          <w:bCs/>
          <w:sz w:val="36"/>
          <w:szCs w:val="36"/>
        </w:rPr>
        <w:t>in order to</w:t>
      </w:r>
      <w:proofErr w:type="gramEnd"/>
      <w:r>
        <w:rPr>
          <w:b/>
          <w:bCs/>
          <w:sz w:val="36"/>
          <w:szCs w:val="36"/>
        </w:rPr>
        <w:t xml:space="preserve"> be able to show.</w:t>
      </w:r>
    </w:p>
    <w:p w14:paraId="6868A77F" w14:textId="77777777" w:rsidR="00070D85" w:rsidRDefault="00070D85" w:rsidP="005205B0">
      <w:pPr>
        <w:pStyle w:val="NoSpacing"/>
        <w:rPr>
          <w:b/>
          <w:bCs/>
        </w:rPr>
      </w:pPr>
    </w:p>
    <w:p w14:paraId="0D3AA417" w14:textId="77777777" w:rsidR="00070D85" w:rsidRDefault="00070D85" w:rsidP="005205B0">
      <w:pPr>
        <w:pStyle w:val="NoSpacing"/>
        <w:rPr>
          <w:b/>
          <w:bCs/>
        </w:rPr>
      </w:pPr>
    </w:p>
    <w:p w14:paraId="6B7B1E85" w14:textId="77777777" w:rsidR="00F023B2" w:rsidRDefault="00F023B2" w:rsidP="005205B0">
      <w:pPr>
        <w:pStyle w:val="NoSpacing"/>
        <w:rPr>
          <w:b/>
          <w:bCs/>
        </w:rPr>
      </w:pPr>
    </w:p>
    <w:p w14:paraId="036CCD61" w14:textId="77777777" w:rsidR="00F023B2" w:rsidRDefault="00F023B2" w:rsidP="005205B0">
      <w:pPr>
        <w:pStyle w:val="NoSpacing"/>
        <w:rPr>
          <w:b/>
          <w:bCs/>
        </w:rPr>
      </w:pPr>
    </w:p>
    <w:p w14:paraId="7531055B" w14:textId="77777777" w:rsidR="00F023B2" w:rsidRDefault="00F023B2" w:rsidP="005205B0">
      <w:pPr>
        <w:pStyle w:val="NoSpacing"/>
        <w:rPr>
          <w:b/>
          <w:bCs/>
        </w:rPr>
      </w:pPr>
    </w:p>
    <w:p w14:paraId="57F8C427" w14:textId="77777777" w:rsidR="00F023B2" w:rsidRDefault="00F023B2" w:rsidP="005205B0">
      <w:pPr>
        <w:pStyle w:val="NoSpacing"/>
        <w:rPr>
          <w:b/>
          <w:bCs/>
        </w:rPr>
      </w:pPr>
    </w:p>
    <w:p w14:paraId="2FE799C7" w14:textId="77777777" w:rsidR="00F023B2" w:rsidRDefault="00F023B2" w:rsidP="005205B0">
      <w:pPr>
        <w:pStyle w:val="NoSpacing"/>
        <w:rPr>
          <w:b/>
          <w:bCs/>
        </w:rPr>
      </w:pPr>
    </w:p>
    <w:p w14:paraId="0C292695" w14:textId="77777777" w:rsidR="00F023B2" w:rsidRDefault="00F023B2" w:rsidP="005205B0">
      <w:pPr>
        <w:pStyle w:val="NoSpacing"/>
        <w:rPr>
          <w:b/>
          <w:bCs/>
        </w:rPr>
      </w:pPr>
    </w:p>
    <w:p w14:paraId="41B29E2C" w14:textId="63032ED9" w:rsidR="005205B0" w:rsidRDefault="005205B0" w:rsidP="005205B0">
      <w:pPr>
        <w:pStyle w:val="NoSpacing"/>
      </w:pPr>
      <w:r w:rsidRPr="00650FC4">
        <w:rPr>
          <w:b/>
          <w:bCs/>
        </w:rPr>
        <w:lastRenderedPageBreak/>
        <w:t>Sharps Containers</w:t>
      </w:r>
      <w:r>
        <w:t xml:space="preserve"> – Competition management shall place a minimum of one </w:t>
      </w:r>
      <w:proofErr w:type="gramStart"/>
      <w:r>
        <w:t>sharps</w:t>
      </w:r>
      <w:proofErr w:type="gramEnd"/>
      <w:r>
        <w:t xml:space="preserve"> container per each competition </w:t>
      </w:r>
      <w:proofErr w:type="gramStart"/>
      <w:r>
        <w:t>whether or not</w:t>
      </w:r>
      <w:proofErr w:type="gramEnd"/>
      <w:r>
        <w:t xml:space="preserve"> stabling is provided. Additionally, at least one sharps container per fifty occupied stalls for the disposal of needles and other disposable sharp instruments in convenient locations in barns housing competition horses. It is competition management’s responsibility to replace such containers when full and dispose of them properly. Competition management may fine any individuals including trainers, owners, </w:t>
      </w:r>
      <w:proofErr w:type="gramStart"/>
      <w:r>
        <w:t>exhibitor</w:t>
      </w:r>
      <w:proofErr w:type="gramEnd"/>
      <w:r>
        <w:t xml:space="preserve"> or their agents, up to $100 for improper disposal of needles or other sharp disposable instruments. </w:t>
      </w:r>
      <w:r>
        <w:rPr>
          <w:b/>
          <w:bCs/>
        </w:rPr>
        <w:t xml:space="preserve">Competition management will place a notice of this requirement either in its prize list or on a specific handout given to trainers on check in at the competition. </w:t>
      </w:r>
      <w:r>
        <w:t>If local law has different requirements, local law will prevail. GR 1210.4</w:t>
      </w:r>
    </w:p>
    <w:p w14:paraId="7C6AC397" w14:textId="56FFCFA7" w:rsidR="005205B0" w:rsidRDefault="005205B0" w:rsidP="005205B0">
      <w:pPr>
        <w:pStyle w:val="NoSpacing"/>
      </w:pPr>
      <w:r w:rsidRPr="00D2518F">
        <w:rPr>
          <w:b/>
          <w:bCs/>
        </w:rPr>
        <w:t>Equine Vaccination Rule</w:t>
      </w:r>
      <w:r>
        <w:t xml:space="preserve"> – 1. At federation licensed competitions, horses entering the grounds must be accompanied by documentation of Equine </w:t>
      </w:r>
      <w:proofErr w:type="gramStart"/>
      <w:r>
        <w:t>influenza  Virus</w:t>
      </w:r>
      <w:proofErr w:type="gramEnd"/>
      <w:r>
        <w:t xml:space="preserve"> and Equine Herpes Virus (Rhinopneumonitis) within six months prior to entering the stables. Horses not in compliance with this rule may be required to leave the competition grounds upon request by Competition Management. Documentation should consist of one of the following methods mentioned below. The frequency of vaccine administration by or under the direction of a veterinarian. 2. In the case of vaccines administered by a veterinarian, the exhibitor, upon request by Competition Management, must provide documentation from the veterinarian on documenting that the horse in question received the vaccinations, name of the vaccines and date of vaccine administration. 3. In the case of vaccines administered by a person other than a veterinarian, the exhibitor, upon request by Competition Management, must provide a receipt of the vaccine purchase which is signed by the owner, or agent with care, custody and control of the horse, name serial number and expiration date of the vaccine and date of vaccine administration. 4.In the case of a horse that is unable to receive either of the vaccinations due to a history of adverse reactions, the exhibitor, upon request by Competition Management, must provide a letter from the veterinarian on official letterhead stating that the horse in question cannot be vaccinated due to medical concerns and a log of temperatures taken twice daily for the seven days prior to entering the competition grounds. These horses must also have their temperature taken and logged twice daily while on the competition grounds. The log of temperatures should be provided to the Competition Management, steward or technical delegate when requested. 5. Competition Management may not amend or enhance vaccination requirements without prior approval of the Veterinary Committee. </w:t>
      </w:r>
    </w:p>
    <w:p w14:paraId="5DF8870F" w14:textId="22622C4F" w:rsidR="008674F0" w:rsidRDefault="005205B0" w:rsidP="005205B0">
      <w:pPr>
        <w:pStyle w:val="NoSpacing"/>
      </w:pPr>
      <w:r>
        <w:t>BOD 1/17/15 Effective 12/1/15</w:t>
      </w:r>
    </w:p>
    <w:p w14:paraId="5BE8BCE2" w14:textId="29A15C1F" w:rsidR="008264D7" w:rsidRDefault="00DF40AE" w:rsidP="002D5F83">
      <w:pPr>
        <w:pStyle w:val="NoSpacing"/>
        <w:rPr>
          <w:sz w:val="20"/>
          <w:szCs w:val="20"/>
        </w:rPr>
      </w:pPr>
      <w:r w:rsidRPr="000A1868">
        <w:rPr>
          <w:b/>
          <w:bCs/>
        </w:rPr>
        <w:t>Motorized Vehicle Statement</w:t>
      </w:r>
      <w:r>
        <w:t xml:space="preserve">: Minors who do not have a valid driver’s license which allows them to operate a motorized vehicle in the state in which they reside will not be permitted to operate a motorized vehicle of any kind, including, but not limited to, golf carts, motorcycles, scooters, or farm utility vehicles, on the competition grounds of licensed competitions. Minors who have a valid temporary license may operate the </w:t>
      </w:r>
      <w:proofErr w:type="gramStart"/>
      <w:r>
        <w:t>above described</w:t>
      </w:r>
      <w:proofErr w:type="gramEnd"/>
      <w:r>
        <w:t xml:space="preserve"> motorized vehicles as long as they are accompanied by an adult with a valid driver’s license. The parent/legal guardian or individual who signs the entry blank as a parent or guardian of a minor operating a motorized vehicle in violation of this rule are solely responsible for any damages, claims, </w:t>
      </w:r>
      <w:proofErr w:type="gramStart"/>
      <w:r>
        <w:t>losses</w:t>
      </w:r>
      <w:proofErr w:type="gramEnd"/>
      <w:r>
        <w:t xml:space="preserve"> or actions resulting from that operation. Violations of this rule will be cause for penalties against those responsible for the child committing the offense. Wheelchairs and other mobility assistance devices for individuals with disabilities are exempt from this rule. The unsafe use of personal electronic transport devices, as determined by the competition officials and management in their sole discretion, that do not require a driver’s license to operate, including but not limited to segways, hover boards, and single wheeled scooters is prohibited on competition grounds. Operating such devices in areas where people gather may be deemed “unsafe use” if there is a risk of harm to others. If the operator of the device is a minor, the parent/legal guardian or individual who signs the entry blank as a parent or guardian of a minor operating the device in violation of this rule</w:t>
      </w:r>
      <w:r w:rsidR="00E21BFE">
        <w:t xml:space="preserve"> </w:t>
      </w:r>
      <w:r>
        <w:t>is accountable and may be subject to penalties. Wheelchairs and other mobility assistance devices for individuals with disabilities are exempt from this rule.</w:t>
      </w:r>
      <w:r>
        <w:rPr>
          <w:sz w:val="20"/>
          <w:szCs w:val="20"/>
        </w:rPr>
        <w:t xml:space="preserve"> </w:t>
      </w:r>
    </w:p>
    <w:p w14:paraId="2B7B9F6B" w14:textId="3ACEF484" w:rsidR="0057669B" w:rsidRPr="008264D7" w:rsidRDefault="0057669B" w:rsidP="002D5F83">
      <w:pPr>
        <w:pStyle w:val="NoSpacing"/>
        <w:rPr>
          <w:sz w:val="28"/>
          <w:szCs w:val="28"/>
        </w:rPr>
      </w:pPr>
      <w:r w:rsidRPr="008264D7">
        <w:rPr>
          <w:sz w:val="28"/>
          <w:szCs w:val="28"/>
        </w:rPr>
        <w:lastRenderedPageBreak/>
        <w:t xml:space="preserve"> </w:t>
      </w:r>
      <w:r w:rsidR="002D5F83" w:rsidRPr="008264D7">
        <w:rPr>
          <w:sz w:val="28"/>
          <w:szCs w:val="28"/>
        </w:rPr>
        <w:t xml:space="preserve"> </w:t>
      </w:r>
      <w:r w:rsidRPr="008264D7">
        <w:rPr>
          <w:rFonts w:cstheme="minorHAnsi"/>
          <w:sz w:val="28"/>
          <w:szCs w:val="28"/>
        </w:rPr>
        <w:t>Open</w:t>
      </w:r>
      <w:r w:rsidR="009A26FD" w:rsidRPr="008264D7">
        <w:rPr>
          <w:rFonts w:cstheme="minorHAnsi"/>
          <w:sz w:val="28"/>
          <w:szCs w:val="28"/>
        </w:rPr>
        <w:t>/AQHA</w:t>
      </w:r>
      <w:r w:rsidRPr="008264D7">
        <w:rPr>
          <w:rFonts w:cstheme="minorHAnsi"/>
          <w:sz w:val="28"/>
          <w:szCs w:val="28"/>
        </w:rPr>
        <w:t xml:space="preserve"> Western Dressage</w:t>
      </w:r>
      <w:r w:rsidR="000A09F4">
        <w:rPr>
          <w:rFonts w:cstheme="minorHAnsi"/>
          <w:sz w:val="28"/>
          <w:szCs w:val="28"/>
        </w:rPr>
        <w:t xml:space="preserve"> </w:t>
      </w:r>
      <w:r w:rsidR="00D0653A">
        <w:rPr>
          <w:rFonts w:cstheme="minorHAnsi"/>
          <w:sz w:val="28"/>
          <w:szCs w:val="28"/>
        </w:rPr>
        <w:t>Feb 20-22</w:t>
      </w:r>
      <w:r w:rsidR="000A09F4">
        <w:rPr>
          <w:rFonts w:cstheme="minorHAnsi"/>
          <w:sz w:val="28"/>
          <w:szCs w:val="28"/>
        </w:rPr>
        <w:t>,2026</w:t>
      </w:r>
    </w:p>
    <w:p w14:paraId="56DB87EC" w14:textId="2C087E4D" w:rsidR="002E77E1" w:rsidRDefault="0057669B" w:rsidP="0057669B">
      <w:pPr>
        <w:pStyle w:val="NoSpacing"/>
      </w:pPr>
      <w:r>
        <w:t xml:space="preserve"> </w:t>
      </w:r>
      <w:r w:rsidR="006119AE">
        <w:t>Friday</w:t>
      </w:r>
      <w:r w:rsidR="006119AE">
        <w:tab/>
      </w:r>
      <w:r>
        <w:t>Saturday     Sunday       Class Name</w:t>
      </w:r>
      <w:r>
        <w:tab/>
      </w:r>
    </w:p>
    <w:p w14:paraId="4307B4F2" w14:textId="360DBF8D" w:rsidR="0057669B" w:rsidRDefault="006119AE" w:rsidP="006119AE">
      <w:pPr>
        <w:pStyle w:val="NoSpacing"/>
      </w:pPr>
      <w:r>
        <w:t>2000</w:t>
      </w:r>
      <w:r>
        <w:tab/>
      </w:r>
      <w:r w:rsidR="0057669B">
        <w:t>3000</w:t>
      </w:r>
      <w:r w:rsidR="0057669B">
        <w:tab/>
        <w:t xml:space="preserve">       4000             WDAA Intro Level Test 1 Open</w:t>
      </w:r>
    </w:p>
    <w:p w14:paraId="19B57E02" w14:textId="3626C0E1" w:rsidR="0057669B" w:rsidRDefault="006119AE" w:rsidP="0057669B">
      <w:pPr>
        <w:pStyle w:val="NoSpacing"/>
      </w:pPr>
      <w:r>
        <w:t>2001</w:t>
      </w:r>
      <w:r w:rsidR="0057669B">
        <w:tab/>
        <w:t>3001             4001</w:t>
      </w:r>
      <w:r w:rsidR="0057669B">
        <w:tab/>
        <w:t>WDAA Intro Level Test 1 A</w:t>
      </w:r>
      <w:r w:rsidR="007145A3">
        <w:t>mateur</w:t>
      </w:r>
    </w:p>
    <w:p w14:paraId="62AFE140" w14:textId="176DB167" w:rsidR="0057669B" w:rsidRDefault="006119AE" w:rsidP="0057669B">
      <w:pPr>
        <w:pStyle w:val="NoSpacing"/>
      </w:pPr>
      <w:r>
        <w:t>2002</w:t>
      </w:r>
      <w:r w:rsidR="0057669B">
        <w:tab/>
        <w:t>3002</w:t>
      </w:r>
      <w:r w:rsidR="0057669B">
        <w:tab/>
        <w:t xml:space="preserve">       4002</w:t>
      </w:r>
      <w:r w:rsidR="0057669B">
        <w:tab/>
        <w:t xml:space="preserve">WDAA Intro Level Test 1 </w:t>
      </w:r>
      <w:r w:rsidR="007145A3">
        <w:t>Youth</w:t>
      </w:r>
      <w:r w:rsidR="008264D7">
        <w:t>/Junior</w:t>
      </w:r>
    </w:p>
    <w:p w14:paraId="10613BE1" w14:textId="276D6D63" w:rsidR="0057669B" w:rsidRDefault="006119AE" w:rsidP="0057669B">
      <w:pPr>
        <w:pStyle w:val="NoSpacing"/>
      </w:pPr>
      <w:r>
        <w:t>2003</w:t>
      </w:r>
      <w:r w:rsidR="0057669B">
        <w:tab/>
        <w:t xml:space="preserve">3003             4003          </w:t>
      </w:r>
      <w:r w:rsidR="0057669B">
        <w:tab/>
        <w:t>WDAA Intro Level Test 2 Open</w:t>
      </w:r>
    </w:p>
    <w:p w14:paraId="7D42E23A" w14:textId="3B2E43A6" w:rsidR="0057669B" w:rsidRDefault="006119AE" w:rsidP="0057669B">
      <w:pPr>
        <w:pStyle w:val="NoSpacing"/>
      </w:pPr>
      <w:r>
        <w:t>2004</w:t>
      </w:r>
      <w:r w:rsidR="0057669B">
        <w:tab/>
        <w:t>3004             4004</w:t>
      </w:r>
      <w:r w:rsidR="0057669B">
        <w:tab/>
        <w:t>WDAA Intro Level Test 2 A</w:t>
      </w:r>
      <w:r w:rsidR="007145A3">
        <w:t>mateur</w:t>
      </w:r>
    </w:p>
    <w:p w14:paraId="09EDD3D1" w14:textId="64C85B14" w:rsidR="0057669B" w:rsidRDefault="006119AE" w:rsidP="0057669B">
      <w:pPr>
        <w:pStyle w:val="NoSpacing"/>
      </w:pPr>
      <w:r>
        <w:t>2005</w:t>
      </w:r>
      <w:r w:rsidR="0057669B">
        <w:tab/>
        <w:t>3005</w:t>
      </w:r>
      <w:r w:rsidR="0057669B">
        <w:tab/>
        <w:t xml:space="preserve">        4005</w:t>
      </w:r>
      <w:r w:rsidR="0057669B">
        <w:tab/>
        <w:t xml:space="preserve">WDAA Intro Level Test 2 </w:t>
      </w:r>
      <w:r w:rsidR="007145A3">
        <w:t>Youth</w:t>
      </w:r>
      <w:r w:rsidR="008264D7">
        <w:t>/Junior</w:t>
      </w:r>
    </w:p>
    <w:p w14:paraId="03E3BF70" w14:textId="1C4AF8C0" w:rsidR="0057669B" w:rsidRDefault="006119AE" w:rsidP="0057669B">
      <w:pPr>
        <w:pStyle w:val="NoSpacing"/>
      </w:pPr>
      <w:r>
        <w:t>2006</w:t>
      </w:r>
      <w:r w:rsidR="0057669B">
        <w:tab/>
        <w:t>3006</w:t>
      </w:r>
      <w:r w:rsidR="0057669B">
        <w:tab/>
        <w:t xml:space="preserve">        4006 </w:t>
      </w:r>
      <w:r w:rsidR="0057669B">
        <w:tab/>
        <w:t>WDAA Intro Level Test 3 Open</w:t>
      </w:r>
    </w:p>
    <w:p w14:paraId="5333DC3D" w14:textId="3D5EB88C" w:rsidR="0057669B" w:rsidRDefault="006119AE" w:rsidP="0057669B">
      <w:pPr>
        <w:pStyle w:val="NoSpacing"/>
      </w:pPr>
      <w:r>
        <w:t>2007</w:t>
      </w:r>
      <w:r w:rsidR="0057669B">
        <w:tab/>
        <w:t>3007</w:t>
      </w:r>
      <w:r w:rsidR="0057669B">
        <w:tab/>
        <w:t xml:space="preserve">        4007</w:t>
      </w:r>
      <w:r w:rsidR="0057669B">
        <w:tab/>
        <w:t>WDAA Intro Level Test 3 A</w:t>
      </w:r>
      <w:r w:rsidR="007145A3">
        <w:t>mateur</w:t>
      </w:r>
    </w:p>
    <w:p w14:paraId="079504FA" w14:textId="794EAFB9" w:rsidR="0057669B" w:rsidRDefault="006119AE" w:rsidP="0057669B">
      <w:pPr>
        <w:pStyle w:val="NoSpacing"/>
      </w:pPr>
      <w:r>
        <w:t>2008</w:t>
      </w:r>
      <w:r w:rsidR="0057669B">
        <w:tab/>
        <w:t>3008</w:t>
      </w:r>
      <w:r w:rsidR="0057669B">
        <w:tab/>
        <w:t xml:space="preserve">        4008</w:t>
      </w:r>
      <w:r w:rsidR="0057669B">
        <w:tab/>
        <w:t xml:space="preserve">WDAA Intro Level Test 3 </w:t>
      </w:r>
      <w:r w:rsidR="007145A3">
        <w:t>Youth</w:t>
      </w:r>
      <w:r w:rsidR="008264D7">
        <w:t>/Junior</w:t>
      </w:r>
    </w:p>
    <w:p w14:paraId="7AECA51C" w14:textId="4B632976" w:rsidR="0057669B" w:rsidRDefault="006119AE" w:rsidP="0057669B">
      <w:pPr>
        <w:pStyle w:val="NoSpacing"/>
      </w:pPr>
      <w:r>
        <w:t>2009</w:t>
      </w:r>
      <w:r w:rsidR="0057669B">
        <w:tab/>
        <w:t>3009</w:t>
      </w:r>
      <w:r w:rsidR="0057669B">
        <w:tab/>
        <w:t xml:space="preserve">        4009</w:t>
      </w:r>
      <w:r w:rsidR="0057669B">
        <w:tab/>
        <w:t>WDAA Intro Level Test 4 Open</w:t>
      </w:r>
    </w:p>
    <w:p w14:paraId="63872F83" w14:textId="5BA2FA1F" w:rsidR="0057669B" w:rsidRDefault="006119AE" w:rsidP="0057669B">
      <w:pPr>
        <w:pStyle w:val="NoSpacing"/>
      </w:pPr>
      <w:r>
        <w:t>2010</w:t>
      </w:r>
      <w:r w:rsidR="0057669B">
        <w:tab/>
        <w:t>3010</w:t>
      </w:r>
      <w:r w:rsidR="0057669B">
        <w:tab/>
        <w:t xml:space="preserve">        4010</w:t>
      </w:r>
      <w:r w:rsidR="0057669B">
        <w:tab/>
        <w:t>WDAA Intro Level Test 4 A</w:t>
      </w:r>
      <w:r w:rsidR="007145A3">
        <w:t>mateur</w:t>
      </w:r>
    </w:p>
    <w:p w14:paraId="543696AC" w14:textId="748E7A35" w:rsidR="0057669B" w:rsidRDefault="006119AE" w:rsidP="0057669B">
      <w:pPr>
        <w:pStyle w:val="NoSpacing"/>
      </w:pPr>
      <w:r>
        <w:t>2011</w:t>
      </w:r>
      <w:r w:rsidR="0057669B">
        <w:tab/>
        <w:t>3011</w:t>
      </w:r>
      <w:r w:rsidR="0057669B">
        <w:tab/>
        <w:t xml:space="preserve">        4011</w:t>
      </w:r>
      <w:r w:rsidR="0057669B">
        <w:tab/>
        <w:t xml:space="preserve">WDAA Intro Level Test 4 </w:t>
      </w:r>
      <w:r w:rsidR="007145A3">
        <w:t>Youth</w:t>
      </w:r>
      <w:r w:rsidR="008264D7">
        <w:t>/Junior</w:t>
      </w:r>
    </w:p>
    <w:p w14:paraId="4D3F1568" w14:textId="3C5266BC" w:rsidR="0057669B" w:rsidRDefault="006119AE" w:rsidP="0057669B">
      <w:pPr>
        <w:pStyle w:val="NoSpacing"/>
      </w:pPr>
      <w:r>
        <w:t>2012</w:t>
      </w:r>
      <w:r w:rsidR="0057669B">
        <w:tab/>
        <w:t>3012</w:t>
      </w:r>
      <w:r w:rsidR="0057669B">
        <w:tab/>
        <w:t xml:space="preserve">        4012</w:t>
      </w:r>
      <w:r w:rsidR="0057669B">
        <w:tab/>
        <w:t>WDAA Basic Level Test 1 Open</w:t>
      </w:r>
    </w:p>
    <w:p w14:paraId="08251738" w14:textId="0F8C83D6" w:rsidR="0057669B" w:rsidRDefault="006119AE" w:rsidP="0057669B">
      <w:pPr>
        <w:pStyle w:val="NoSpacing"/>
      </w:pPr>
      <w:r>
        <w:t>2013</w:t>
      </w:r>
      <w:r w:rsidR="0057669B">
        <w:tab/>
        <w:t>3013</w:t>
      </w:r>
      <w:r w:rsidR="0057669B">
        <w:tab/>
        <w:t xml:space="preserve">        4013</w:t>
      </w:r>
      <w:r w:rsidR="0057669B">
        <w:tab/>
        <w:t>WDAA Basic Level Test 1 A</w:t>
      </w:r>
      <w:r w:rsidR="007145A3">
        <w:t>mateur</w:t>
      </w:r>
    </w:p>
    <w:p w14:paraId="11F86A0E" w14:textId="78F54C32" w:rsidR="0057669B" w:rsidRDefault="006119AE" w:rsidP="0057669B">
      <w:pPr>
        <w:pStyle w:val="NoSpacing"/>
      </w:pPr>
      <w:r>
        <w:t>2014</w:t>
      </w:r>
      <w:r w:rsidR="0057669B">
        <w:tab/>
        <w:t>3014</w:t>
      </w:r>
      <w:r w:rsidR="0057669B">
        <w:tab/>
        <w:t xml:space="preserve">        4014</w:t>
      </w:r>
      <w:r w:rsidR="0057669B">
        <w:tab/>
        <w:t xml:space="preserve">WDAA Basic Level Test 1 </w:t>
      </w:r>
      <w:r w:rsidR="007145A3">
        <w:t>Youth</w:t>
      </w:r>
      <w:r w:rsidR="008264D7">
        <w:t>/Junior</w:t>
      </w:r>
    </w:p>
    <w:p w14:paraId="02096319" w14:textId="05351A4A" w:rsidR="0057669B" w:rsidRDefault="006119AE" w:rsidP="0057669B">
      <w:pPr>
        <w:pStyle w:val="NoSpacing"/>
      </w:pPr>
      <w:r>
        <w:t>2015</w:t>
      </w:r>
      <w:r w:rsidR="0057669B">
        <w:tab/>
        <w:t>3015</w:t>
      </w:r>
      <w:r w:rsidR="0057669B">
        <w:tab/>
        <w:t xml:space="preserve">        4015</w:t>
      </w:r>
      <w:r w:rsidR="0057669B">
        <w:tab/>
        <w:t>WDAA Basic Level Test 2 Open</w:t>
      </w:r>
    </w:p>
    <w:p w14:paraId="3D2B588D" w14:textId="0560D7FA" w:rsidR="0057669B" w:rsidRDefault="006119AE" w:rsidP="0057669B">
      <w:pPr>
        <w:pStyle w:val="NoSpacing"/>
      </w:pPr>
      <w:r>
        <w:t>2016</w:t>
      </w:r>
      <w:r w:rsidR="0057669B">
        <w:tab/>
        <w:t>3016</w:t>
      </w:r>
      <w:r w:rsidR="0057669B">
        <w:tab/>
        <w:t xml:space="preserve">        4016</w:t>
      </w:r>
      <w:r w:rsidR="0057669B">
        <w:tab/>
        <w:t>WDAA Basic Level Test 2 A</w:t>
      </w:r>
      <w:r w:rsidR="007145A3">
        <w:t>mateur</w:t>
      </w:r>
    </w:p>
    <w:p w14:paraId="42F0E1FB" w14:textId="1B4A1478" w:rsidR="0057669B" w:rsidRDefault="006119AE" w:rsidP="0057669B">
      <w:pPr>
        <w:pStyle w:val="NoSpacing"/>
      </w:pPr>
      <w:r>
        <w:t>2017</w:t>
      </w:r>
      <w:r w:rsidR="0057669B">
        <w:tab/>
        <w:t>3017</w:t>
      </w:r>
      <w:r w:rsidR="0057669B">
        <w:tab/>
        <w:t xml:space="preserve">        4017</w:t>
      </w:r>
      <w:r w:rsidR="0057669B">
        <w:tab/>
        <w:t xml:space="preserve">WDAA Basic Level Test 2 </w:t>
      </w:r>
      <w:r w:rsidR="007145A3">
        <w:t>Youth</w:t>
      </w:r>
      <w:r w:rsidR="008264D7">
        <w:t>/Junior</w:t>
      </w:r>
    </w:p>
    <w:p w14:paraId="2E1A32FA" w14:textId="0AB0D9F9" w:rsidR="0057669B" w:rsidRDefault="006119AE" w:rsidP="0057669B">
      <w:pPr>
        <w:pStyle w:val="NoSpacing"/>
      </w:pPr>
      <w:r>
        <w:t>2018</w:t>
      </w:r>
      <w:r w:rsidR="0057669B">
        <w:tab/>
        <w:t>3018</w:t>
      </w:r>
      <w:r w:rsidR="0057669B">
        <w:tab/>
        <w:t xml:space="preserve">        4018</w:t>
      </w:r>
      <w:r w:rsidR="0057669B">
        <w:tab/>
        <w:t>WDAA Basic Level Test 3 Open</w:t>
      </w:r>
    </w:p>
    <w:p w14:paraId="3E225DAA" w14:textId="7FB8A3E2" w:rsidR="0057669B" w:rsidRDefault="006119AE" w:rsidP="0057669B">
      <w:pPr>
        <w:pStyle w:val="NoSpacing"/>
      </w:pPr>
      <w:r>
        <w:t>2019</w:t>
      </w:r>
      <w:r w:rsidR="0057669B">
        <w:tab/>
        <w:t>3019</w:t>
      </w:r>
      <w:r w:rsidR="0057669B">
        <w:tab/>
        <w:t xml:space="preserve">       4019</w:t>
      </w:r>
      <w:r w:rsidR="0057669B">
        <w:tab/>
        <w:t>WDAA Basic Level Test 3 A</w:t>
      </w:r>
      <w:r w:rsidR="007145A3">
        <w:t>mateur</w:t>
      </w:r>
    </w:p>
    <w:p w14:paraId="4770091E" w14:textId="3487A88F" w:rsidR="0057669B" w:rsidRDefault="006119AE" w:rsidP="0057669B">
      <w:pPr>
        <w:pStyle w:val="NoSpacing"/>
      </w:pPr>
      <w:r>
        <w:t>2020</w:t>
      </w:r>
      <w:r w:rsidR="0057669B">
        <w:tab/>
        <w:t>3020</w:t>
      </w:r>
      <w:r w:rsidR="0057669B">
        <w:tab/>
        <w:t xml:space="preserve">        4020</w:t>
      </w:r>
      <w:r w:rsidR="0057669B">
        <w:tab/>
        <w:t xml:space="preserve">WDAA Basic Level Test 3 </w:t>
      </w:r>
      <w:r w:rsidR="007145A3">
        <w:t>Youth</w:t>
      </w:r>
      <w:r w:rsidR="008264D7">
        <w:t>/Junior</w:t>
      </w:r>
    </w:p>
    <w:p w14:paraId="301A8CE1" w14:textId="70C13E46" w:rsidR="0057669B" w:rsidRDefault="006119AE" w:rsidP="0057669B">
      <w:pPr>
        <w:pStyle w:val="NoSpacing"/>
      </w:pPr>
      <w:r>
        <w:t>2021</w:t>
      </w:r>
      <w:r w:rsidR="0057669B">
        <w:tab/>
        <w:t>3021</w:t>
      </w:r>
      <w:r w:rsidR="0057669B">
        <w:tab/>
        <w:t xml:space="preserve">        4021</w:t>
      </w:r>
      <w:r w:rsidR="0057669B">
        <w:tab/>
        <w:t>WDAA Basic Level Test 4 Open</w:t>
      </w:r>
    </w:p>
    <w:p w14:paraId="059B6A6F" w14:textId="4FB39447" w:rsidR="0057669B" w:rsidRDefault="006119AE" w:rsidP="0057669B">
      <w:pPr>
        <w:pStyle w:val="NoSpacing"/>
      </w:pPr>
      <w:r>
        <w:t>2022</w:t>
      </w:r>
      <w:r w:rsidR="0057669B">
        <w:tab/>
        <w:t>3022</w:t>
      </w:r>
      <w:r w:rsidR="0057669B">
        <w:tab/>
        <w:t xml:space="preserve">        4022</w:t>
      </w:r>
      <w:r w:rsidR="0057669B">
        <w:tab/>
        <w:t>WDAA Basic Level Test 4 A</w:t>
      </w:r>
      <w:r w:rsidR="007145A3">
        <w:t>mateur</w:t>
      </w:r>
    </w:p>
    <w:p w14:paraId="364EDDDF" w14:textId="738FBBFC" w:rsidR="0057669B" w:rsidRDefault="006119AE" w:rsidP="0057669B">
      <w:pPr>
        <w:pStyle w:val="NoSpacing"/>
      </w:pPr>
      <w:r>
        <w:t>2023</w:t>
      </w:r>
      <w:r w:rsidR="0057669B">
        <w:tab/>
        <w:t>3023</w:t>
      </w:r>
      <w:r w:rsidR="0057669B">
        <w:tab/>
        <w:t xml:space="preserve">        4023</w:t>
      </w:r>
      <w:r w:rsidR="0057669B">
        <w:tab/>
        <w:t xml:space="preserve">WDAA Basic Level Test 4 </w:t>
      </w:r>
      <w:r w:rsidR="007145A3">
        <w:t>Youth</w:t>
      </w:r>
      <w:r w:rsidR="008264D7">
        <w:t>/Junior</w:t>
      </w:r>
    </w:p>
    <w:p w14:paraId="0AA27AAC" w14:textId="7A481D5B" w:rsidR="0057669B" w:rsidRDefault="006119AE" w:rsidP="0057669B">
      <w:pPr>
        <w:pStyle w:val="NoSpacing"/>
      </w:pPr>
      <w:r>
        <w:t>2024</w:t>
      </w:r>
      <w:r w:rsidR="0057669B">
        <w:tab/>
        <w:t>3024</w:t>
      </w:r>
      <w:r w:rsidR="0057669B">
        <w:tab/>
        <w:t xml:space="preserve">        4024</w:t>
      </w:r>
      <w:r w:rsidR="0057669B">
        <w:tab/>
        <w:t>WDAA Level 1 Test 1 Open</w:t>
      </w:r>
    </w:p>
    <w:p w14:paraId="1648D6FA" w14:textId="3D682A6E" w:rsidR="0057669B" w:rsidRDefault="006119AE" w:rsidP="0057669B">
      <w:pPr>
        <w:pStyle w:val="NoSpacing"/>
      </w:pPr>
      <w:r>
        <w:t>2025</w:t>
      </w:r>
      <w:r w:rsidR="0057669B">
        <w:tab/>
        <w:t>3025</w:t>
      </w:r>
      <w:r w:rsidR="0057669B">
        <w:tab/>
        <w:t xml:space="preserve">        4025</w:t>
      </w:r>
      <w:r w:rsidR="0057669B">
        <w:tab/>
        <w:t>WDAA Level 1 Test 1 A</w:t>
      </w:r>
      <w:r w:rsidR="007145A3">
        <w:t>mateur</w:t>
      </w:r>
    </w:p>
    <w:p w14:paraId="036BFB08" w14:textId="69FBD9D3" w:rsidR="0057669B" w:rsidRDefault="006119AE" w:rsidP="0057669B">
      <w:pPr>
        <w:pStyle w:val="NoSpacing"/>
      </w:pPr>
      <w:r>
        <w:t>2026</w:t>
      </w:r>
      <w:r w:rsidR="0057669B">
        <w:tab/>
        <w:t>3026</w:t>
      </w:r>
      <w:r w:rsidR="0057669B">
        <w:tab/>
        <w:t xml:space="preserve">        4026</w:t>
      </w:r>
      <w:r w:rsidR="0057669B">
        <w:tab/>
        <w:t xml:space="preserve">WDAA Level 1 Test 1 </w:t>
      </w:r>
      <w:r w:rsidR="007145A3">
        <w:t>Youth</w:t>
      </w:r>
      <w:r w:rsidR="008264D7">
        <w:t>/Junior</w:t>
      </w:r>
    </w:p>
    <w:p w14:paraId="608A1CF3" w14:textId="0164B9F4" w:rsidR="0057669B" w:rsidRDefault="006119AE" w:rsidP="0057669B">
      <w:pPr>
        <w:pStyle w:val="NoSpacing"/>
      </w:pPr>
      <w:r>
        <w:t>2027</w:t>
      </w:r>
      <w:r w:rsidR="0057669B">
        <w:tab/>
        <w:t>3027</w:t>
      </w:r>
      <w:r w:rsidR="0057669B">
        <w:tab/>
        <w:t xml:space="preserve">        4027</w:t>
      </w:r>
      <w:r w:rsidR="0057669B">
        <w:tab/>
        <w:t>WDAA Level 1 Test 2 Open</w:t>
      </w:r>
    </w:p>
    <w:p w14:paraId="2D857537" w14:textId="5EC67193" w:rsidR="0057669B" w:rsidRDefault="006119AE" w:rsidP="0057669B">
      <w:pPr>
        <w:pStyle w:val="NoSpacing"/>
      </w:pPr>
      <w:r>
        <w:t>2028</w:t>
      </w:r>
      <w:r w:rsidR="0057669B">
        <w:tab/>
        <w:t>3028</w:t>
      </w:r>
      <w:r w:rsidR="0057669B">
        <w:tab/>
        <w:t xml:space="preserve">        4028</w:t>
      </w:r>
      <w:r w:rsidR="0057669B">
        <w:tab/>
        <w:t>WDAA Level 1 Test 2 A</w:t>
      </w:r>
      <w:r w:rsidR="007145A3">
        <w:t>mateur</w:t>
      </w:r>
    </w:p>
    <w:p w14:paraId="73EE77C6" w14:textId="275F2702" w:rsidR="0057669B" w:rsidRDefault="006119AE" w:rsidP="0057669B">
      <w:pPr>
        <w:pStyle w:val="NoSpacing"/>
      </w:pPr>
      <w:r>
        <w:t>2029</w:t>
      </w:r>
      <w:r w:rsidR="0057669B">
        <w:tab/>
        <w:t>3029</w:t>
      </w:r>
      <w:r w:rsidR="0057669B">
        <w:tab/>
        <w:t xml:space="preserve">        4029</w:t>
      </w:r>
      <w:r w:rsidR="0057669B">
        <w:tab/>
        <w:t xml:space="preserve">WDAA Level 1 Test 2 </w:t>
      </w:r>
      <w:r w:rsidR="007145A3">
        <w:t>Youth</w:t>
      </w:r>
      <w:r w:rsidR="008264D7">
        <w:t>/Junior</w:t>
      </w:r>
    </w:p>
    <w:p w14:paraId="1E75DAFF" w14:textId="596707C2" w:rsidR="0057669B" w:rsidRDefault="006119AE" w:rsidP="0057669B">
      <w:pPr>
        <w:pStyle w:val="NoSpacing"/>
      </w:pPr>
      <w:r>
        <w:t>2030</w:t>
      </w:r>
      <w:r w:rsidR="0057669B">
        <w:tab/>
        <w:t>3030</w:t>
      </w:r>
      <w:r w:rsidR="0057669B">
        <w:tab/>
        <w:t xml:space="preserve">        4030</w:t>
      </w:r>
      <w:r w:rsidR="0057669B">
        <w:tab/>
        <w:t>WDAA Level 1 Test 3 Open</w:t>
      </w:r>
    </w:p>
    <w:p w14:paraId="2A5F2A0D" w14:textId="6FA4E72D" w:rsidR="0057669B" w:rsidRDefault="006119AE" w:rsidP="0057669B">
      <w:pPr>
        <w:pStyle w:val="NoSpacing"/>
      </w:pPr>
      <w:r>
        <w:t>2031</w:t>
      </w:r>
      <w:r w:rsidR="0057669B">
        <w:tab/>
        <w:t>3031</w:t>
      </w:r>
      <w:r w:rsidR="0057669B">
        <w:tab/>
        <w:t xml:space="preserve">        4031</w:t>
      </w:r>
      <w:r w:rsidR="0057669B">
        <w:tab/>
        <w:t>WDAA Level 1 Test 3 A</w:t>
      </w:r>
      <w:r w:rsidR="007145A3">
        <w:t>mateur</w:t>
      </w:r>
    </w:p>
    <w:p w14:paraId="1FDCFE28" w14:textId="3ABA76EC" w:rsidR="0057669B" w:rsidRDefault="006119AE" w:rsidP="0057669B">
      <w:pPr>
        <w:pStyle w:val="NoSpacing"/>
      </w:pPr>
      <w:r>
        <w:t>2032</w:t>
      </w:r>
      <w:r w:rsidR="0057669B">
        <w:tab/>
        <w:t>3032</w:t>
      </w:r>
      <w:r w:rsidR="0057669B">
        <w:tab/>
        <w:t xml:space="preserve">        4032</w:t>
      </w:r>
      <w:r w:rsidR="0057669B">
        <w:tab/>
        <w:t xml:space="preserve">WDAA Level 1 Test 3 </w:t>
      </w:r>
      <w:r w:rsidR="007145A3">
        <w:t>Youth</w:t>
      </w:r>
      <w:r w:rsidR="008264D7">
        <w:t>/Junior</w:t>
      </w:r>
    </w:p>
    <w:p w14:paraId="7C0EF84E" w14:textId="5757EF7E" w:rsidR="0057669B" w:rsidRDefault="006119AE" w:rsidP="0057669B">
      <w:pPr>
        <w:pStyle w:val="NoSpacing"/>
      </w:pPr>
      <w:r>
        <w:t>2033</w:t>
      </w:r>
      <w:r w:rsidR="0057669B">
        <w:tab/>
        <w:t>3033</w:t>
      </w:r>
      <w:r w:rsidR="0057669B">
        <w:tab/>
        <w:t xml:space="preserve">        4033</w:t>
      </w:r>
      <w:r w:rsidR="0057669B">
        <w:tab/>
        <w:t>WDAA Level 1 Test 4 Open</w:t>
      </w:r>
    </w:p>
    <w:p w14:paraId="6558B5E1" w14:textId="21E1DBCA" w:rsidR="0057669B" w:rsidRDefault="006119AE" w:rsidP="0057669B">
      <w:pPr>
        <w:pStyle w:val="NoSpacing"/>
      </w:pPr>
      <w:r>
        <w:t>2034</w:t>
      </w:r>
      <w:r w:rsidR="0057669B">
        <w:tab/>
        <w:t>3034</w:t>
      </w:r>
      <w:r w:rsidR="0057669B">
        <w:tab/>
        <w:t xml:space="preserve">        4034</w:t>
      </w:r>
      <w:r w:rsidR="0057669B">
        <w:tab/>
        <w:t>WDAA Level 1 Test 4 A</w:t>
      </w:r>
      <w:r w:rsidR="007145A3">
        <w:t>mateur</w:t>
      </w:r>
    </w:p>
    <w:p w14:paraId="17466829" w14:textId="17EF3F32" w:rsidR="0057669B" w:rsidRDefault="006119AE" w:rsidP="0057669B">
      <w:pPr>
        <w:pStyle w:val="NoSpacing"/>
      </w:pPr>
      <w:r>
        <w:t>2035</w:t>
      </w:r>
      <w:r w:rsidR="0057669B">
        <w:tab/>
        <w:t>3035</w:t>
      </w:r>
      <w:r w:rsidR="0057669B">
        <w:tab/>
        <w:t xml:space="preserve">        4035</w:t>
      </w:r>
      <w:r w:rsidR="0057669B">
        <w:tab/>
        <w:t xml:space="preserve">WDAA Level 1 Test 4 </w:t>
      </w:r>
      <w:r w:rsidR="007145A3">
        <w:t>Youth</w:t>
      </w:r>
      <w:r w:rsidR="008264D7">
        <w:t>/Junior</w:t>
      </w:r>
    </w:p>
    <w:p w14:paraId="0316A432" w14:textId="62AAA84D" w:rsidR="0057669B" w:rsidRDefault="006119AE" w:rsidP="0057669B">
      <w:pPr>
        <w:pStyle w:val="NoSpacing"/>
      </w:pPr>
      <w:r>
        <w:t>2036</w:t>
      </w:r>
      <w:r w:rsidR="0057669B">
        <w:tab/>
        <w:t>3036</w:t>
      </w:r>
      <w:r w:rsidR="0057669B">
        <w:tab/>
        <w:t xml:space="preserve">        4036</w:t>
      </w:r>
      <w:r w:rsidR="0057669B">
        <w:tab/>
        <w:t>WDAA Level 2 Test 1 Open</w:t>
      </w:r>
    </w:p>
    <w:p w14:paraId="16A5C797" w14:textId="282D84BD" w:rsidR="0057669B" w:rsidRDefault="006119AE" w:rsidP="0057669B">
      <w:pPr>
        <w:pStyle w:val="NoSpacing"/>
      </w:pPr>
      <w:r>
        <w:t>2037</w:t>
      </w:r>
      <w:r w:rsidR="0057669B">
        <w:tab/>
        <w:t>3037</w:t>
      </w:r>
      <w:r w:rsidR="0057669B">
        <w:tab/>
        <w:t xml:space="preserve">        4037</w:t>
      </w:r>
      <w:r w:rsidR="0057669B">
        <w:tab/>
        <w:t>WDAA Level 2 Test 1 A</w:t>
      </w:r>
      <w:r w:rsidR="007145A3">
        <w:t>mateur</w:t>
      </w:r>
    </w:p>
    <w:p w14:paraId="70E6B2E3" w14:textId="562433EF" w:rsidR="0057669B" w:rsidRDefault="006119AE" w:rsidP="0057669B">
      <w:pPr>
        <w:pStyle w:val="NoSpacing"/>
      </w:pPr>
      <w:r>
        <w:t>2038</w:t>
      </w:r>
      <w:r w:rsidR="0057669B">
        <w:tab/>
        <w:t>3038</w:t>
      </w:r>
      <w:r w:rsidR="0057669B">
        <w:tab/>
        <w:t xml:space="preserve">        4038</w:t>
      </w:r>
      <w:r w:rsidR="0057669B">
        <w:tab/>
        <w:t xml:space="preserve">WDAA Level 2 Test 1 </w:t>
      </w:r>
      <w:r w:rsidR="007145A3">
        <w:t>Youth</w:t>
      </w:r>
      <w:r w:rsidR="008264D7">
        <w:t>/Junior</w:t>
      </w:r>
    </w:p>
    <w:p w14:paraId="5D69A6CC" w14:textId="20E3B255" w:rsidR="0057669B" w:rsidRDefault="006119AE" w:rsidP="0057669B">
      <w:pPr>
        <w:pStyle w:val="NoSpacing"/>
      </w:pPr>
      <w:r>
        <w:t>2039</w:t>
      </w:r>
      <w:r w:rsidR="0057669B">
        <w:tab/>
        <w:t>3039</w:t>
      </w:r>
      <w:r w:rsidR="0057669B">
        <w:tab/>
        <w:t xml:space="preserve">        4039</w:t>
      </w:r>
      <w:r w:rsidR="0057669B">
        <w:tab/>
        <w:t>WDAA Level 2 Test 2 Open</w:t>
      </w:r>
    </w:p>
    <w:p w14:paraId="3930D586" w14:textId="455F1FE6" w:rsidR="0057669B" w:rsidRDefault="006119AE" w:rsidP="0057669B">
      <w:pPr>
        <w:pStyle w:val="NoSpacing"/>
      </w:pPr>
      <w:r>
        <w:t>2040</w:t>
      </w:r>
      <w:r w:rsidR="0057669B">
        <w:tab/>
        <w:t>3040</w:t>
      </w:r>
      <w:r w:rsidR="0057669B">
        <w:tab/>
        <w:t xml:space="preserve">        4040</w:t>
      </w:r>
      <w:r w:rsidR="0057669B">
        <w:tab/>
        <w:t>WDAA Level 2 Test 2 A</w:t>
      </w:r>
      <w:r w:rsidR="007145A3">
        <w:t>mateur</w:t>
      </w:r>
    </w:p>
    <w:p w14:paraId="217C415C" w14:textId="39BF7635" w:rsidR="0057669B" w:rsidRDefault="006119AE" w:rsidP="0057669B">
      <w:pPr>
        <w:pStyle w:val="NoSpacing"/>
      </w:pPr>
      <w:r>
        <w:t>2041</w:t>
      </w:r>
      <w:r w:rsidR="0057669B">
        <w:tab/>
        <w:t>3041</w:t>
      </w:r>
      <w:r w:rsidR="0057669B">
        <w:tab/>
        <w:t xml:space="preserve">        4041</w:t>
      </w:r>
      <w:r w:rsidR="0057669B">
        <w:tab/>
        <w:t xml:space="preserve">WDAA Level 2 Test 2 </w:t>
      </w:r>
      <w:r w:rsidR="007145A3">
        <w:t>Youth</w:t>
      </w:r>
      <w:r w:rsidR="008264D7">
        <w:t>/Junior</w:t>
      </w:r>
    </w:p>
    <w:p w14:paraId="36E42B6F" w14:textId="02663B16" w:rsidR="0057669B" w:rsidRDefault="006119AE" w:rsidP="0057669B">
      <w:pPr>
        <w:pStyle w:val="NoSpacing"/>
      </w:pPr>
      <w:r>
        <w:t>2042</w:t>
      </w:r>
      <w:r w:rsidR="0057669B">
        <w:tab/>
        <w:t>3042</w:t>
      </w:r>
      <w:r w:rsidR="0057669B">
        <w:tab/>
        <w:t xml:space="preserve">        4042</w:t>
      </w:r>
      <w:r w:rsidR="0057669B">
        <w:tab/>
        <w:t>WDAA Level 2 Test 3 Open</w:t>
      </w:r>
    </w:p>
    <w:p w14:paraId="6A62FFF6" w14:textId="194339DD" w:rsidR="0057669B" w:rsidRDefault="006119AE" w:rsidP="0057669B">
      <w:pPr>
        <w:pStyle w:val="NoSpacing"/>
      </w:pPr>
      <w:r>
        <w:t>2043</w:t>
      </w:r>
      <w:r w:rsidR="0057669B">
        <w:tab/>
        <w:t>3043</w:t>
      </w:r>
      <w:r w:rsidR="0057669B">
        <w:tab/>
        <w:t xml:space="preserve">        4043</w:t>
      </w:r>
      <w:r w:rsidR="0057669B">
        <w:tab/>
        <w:t>WDAA Level 2 Test 3 A</w:t>
      </w:r>
      <w:r w:rsidR="007145A3">
        <w:t>mateur</w:t>
      </w:r>
    </w:p>
    <w:p w14:paraId="320AF195" w14:textId="755D7982" w:rsidR="008264D7" w:rsidRDefault="006119AE" w:rsidP="0057669B">
      <w:pPr>
        <w:pStyle w:val="NoSpacing"/>
      </w:pPr>
      <w:r>
        <w:t>2044</w:t>
      </w:r>
      <w:r w:rsidR="0057669B">
        <w:tab/>
        <w:t>3044</w:t>
      </w:r>
      <w:r w:rsidR="0057669B">
        <w:tab/>
        <w:t xml:space="preserve">        4044</w:t>
      </w:r>
      <w:r w:rsidR="0057669B">
        <w:tab/>
        <w:t xml:space="preserve">WDAA Level 2 Test 3 </w:t>
      </w:r>
      <w:r w:rsidR="007145A3">
        <w:t>You</w:t>
      </w:r>
      <w:r w:rsidR="008264D7">
        <w:t>th/Junior</w:t>
      </w:r>
    </w:p>
    <w:p w14:paraId="3899091C" w14:textId="77777777" w:rsidR="008264D7" w:rsidRDefault="008264D7" w:rsidP="0057669B">
      <w:pPr>
        <w:pStyle w:val="NoSpacing"/>
        <w:rPr>
          <w:sz w:val="20"/>
          <w:szCs w:val="20"/>
        </w:rPr>
      </w:pPr>
    </w:p>
    <w:p w14:paraId="4130BC8A" w14:textId="6D355DED" w:rsidR="0057669B" w:rsidRPr="008264D7" w:rsidRDefault="0057669B" w:rsidP="0057669B">
      <w:pPr>
        <w:pStyle w:val="NoSpacing"/>
        <w:rPr>
          <w:sz w:val="28"/>
          <w:szCs w:val="28"/>
        </w:rPr>
      </w:pPr>
      <w:r w:rsidRPr="008264D7">
        <w:rPr>
          <w:sz w:val="28"/>
          <w:szCs w:val="28"/>
        </w:rPr>
        <w:lastRenderedPageBreak/>
        <w:t>Open</w:t>
      </w:r>
      <w:r w:rsidR="009A26FD" w:rsidRPr="008264D7">
        <w:rPr>
          <w:sz w:val="28"/>
          <w:szCs w:val="28"/>
        </w:rPr>
        <w:t>/AQHA</w:t>
      </w:r>
      <w:r w:rsidRPr="008264D7">
        <w:rPr>
          <w:sz w:val="28"/>
          <w:szCs w:val="28"/>
        </w:rPr>
        <w:t xml:space="preserve"> Western Dressage </w:t>
      </w:r>
      <w:proofErr w:type="spellStart"/>
      <w:r w:rsidRPr="008264D7">
        <w:rPr>
          <w:sz w:val="28"/>
          <w:szCs w:val="28"/>
        </w:rPr>
        <w:t>Cont</w:t>
      </w:r>
      <w:proofErr w:type="spellEnd"/>
      <w:r w:rsidR="005F4AC8" w:rsidRPr="008264D7">
        <w:rPr>
          <w:sz w:val="28"/>
          <w:szCs w:val="28"/>
        </w:rPr>
        <w:t xml:space="preserve"> </w:t>
      </w:r>
      <w:r w:rsidR="00D0653A">
        <w:rPr>
          <w:sz w:val="28"/>
          <w:szCs w:val="28"/>
        </w:rPr>
        <w:t>Feb 20-22</w:t>
      </w:r>
      <w:r w:rsidR="009A5109">
        <w:rPr>
          <w:sz w:val="28"/>
          <w:szCs w:val="28"/>
        </w:rPr>
        <w:t>, 2026</w:t>
      </w:r>
    </w:p>
    <w:p w14:paraId="05BDD9F8" w14:textId="0341E749" w:rsidR="0057669B" w:rsidRDefault="00C418A5" w:rsidP="0057669B">
      <w:pPr>
        <w:pStyle w:val="NoSpacing"/>
      </w:pPr>
      <w:r>
        <w:t xml:space="preserve"> </w:t>
      </w:r>
      <w:r w:rsidR="006119AE">
        <w:t>Friday</w:t>
      </w:r>
      <w:r w:rsidR="0057669B">
        <w:tab/>
        <w:t>Saturday       Sunday</w:t>
      </w:r>
      <w:r w:rsidR="0057669B">
        <w:tab/>
        <w:t>Class Name</w:t>
      </w:r>
    </w:p>
    <w:p w14:paraId="5F5FBEC8" w14:textId="26E7497B" w:rsidR="0057669B" w:rsidRDefault="006119AE" w:rsidP="0057669B">
      <w:pPr>
        <w:pStyle w:val="NoSpacing"/>
      </w:pPr>
      <w:r>
        <w:t>2045</w:t>
      </w:r>
      <w:r w:rsidR="0057669B">
        <w:tab/>
        <w:t>3045</w:t>
      </w:r>
      <w:r w:rsidR="0057669B">
        <w:tab/>
        <w:t xml:space="preserve">        4045</w:t>
      </w:r>
      <w:r w:rsidR="0057669B">
        <w:tab/>
        <w:t>WDAA Level 2 Test 4 Open</w:t>
      </w:r>
    </w:p>
    <w:p w14:paraId="7726E7A1" w14:textId="067B5195" w:rsidR="0057669B" w:rsidRDefault="006119AE" w:rsidP="0057669B">
      <w:pPr>
        <w:pStyle w:val="NoSpacing"/>
      </w:pPr>
      <w:r>
        <w:t>2046</w:t>
      </w:r>
      <w:r w:rsidR="0057669B">
        <w:tab/>
        <w:t>3046</w:t>
      </w:r>
      <w:r w:rsidR="0057669B">
        <w:tab/>
        <w:t xml:space="preserve">        4046</w:t>
      </w:r>
      <w:r w:rsidR="0057669B">
        <w:tab/>
        <w:t>WDAA Level 2 Test 4 A</w:t>
      </w:r>
      <w:r w:rsidR="007145A3">
        <w:t>mateur</w:t>
      </w:r>
    </w:p>
    <w:p w14:paraId="2A90F7B0" w14:textId="6483F9C4" w:rsidR="0057669B" w:rsidRDefault="006119AE" w:rsidP="0057669B">
      <w:pPr>
        <w:pStyle w:val="NoSpacing"/>
      </w:pPr>
      <w:r>
        <w:t>2047</w:t>
      </w:r>
      <w:r w:rsidR="0057669B">
        <w:tab/>
        <w:t>3047</w:t>
      </w:r>
      <w:r w:rsidR="0057669B">
        <w:tab/>
        <w:t xml:space="preserve">        4047</w:t>
      </w:r>
      <w:r w:rsidR="0057669B">
        <w:tab/>
        <w:t xml:space="preserve">WDAA Level 2 Test 4 </w:t>
      </w:r>
      <w:r w:rsidR="007145A3">
        <w:t>Youth</w:t>
      </w:r>
      <w:r w:rsidR="008264D7">
        <w:t>/Junior</w:t>
      </w:r>
    </w:p>
    <w:p w14:paraId="167AD981" w14:textId="49EEA266" w:rsidR="0057669B" w:rsidRDefault="006119AE" w:rsidP="0057669B">
      <w:pPr>
        <w:pStyle w:val="NoSpacing"/>
      </w:pPr>
      <w:r>
        <w:t>2048</w:t>
      </w:r>
      <w:r w:rsidR="0057669B">
        <w:tab/>
        <w:t>3048</w:t>
      </w:r>
      <w:r w:rsidR="0057669B">
        <w:tab/>
        <w:t xml:space="preserve">        4048</w:t>
      </w:r>
      <w:r w:rsidR="0057669B">
        <w:tab/>
        <w:t>WDAA Level 3 Test 1 Open</w:t>
      </w:r>
    </w:p>
    <w:p w14:paraId="01F6F70B" w14:textId="1C44BF81" w:rsidR="0057669B" w:rsidRDefault="006119AE" w:rsidP="0057669B">
      <w:pPr>
        <w:pStyle w:val="NoSpacing"/>
      </w:pPr>
      <w:r>
        <w:t>2049</w:t>
      </w:r>
      <w:r w:rsidR="0057669B">
        <w:tab/>
        <w:t>3049</w:t>
      </w:r>
      <w:r w:rsidR="0057669B">
        <w:tab/>
        <w:t xml:space="preserve">        4049</w:t>
      </w:r>
      <w:r w:rsidR="0057669B">
        <w:tab/>
        <w:t>WDAA Level 3 Test 1 A</w:t>
      </w:r>
      <w:r w:rsidR="007145A3">
        <w:t>mateur</w:t>
      </w:r>
    </w:p>
    <w:p w14:paraId="7A7017EA" w14:textId="371B41BF" w:rsidR="0057669B" w:rsidRDefault="006119AE" w:rsidP="0057669B">
      <w:pPr>
        <w:pStyle w:val="NoSpacing"/>
      </w:pPr>
      <w:r>
        <w:t>2050</w:t>
      </w:r>
      <w:r w:rsidR="0057669B">
        <w:tab/>
        <w:t>3050</w:t>
      </w:r>
      <w:r w:rsidR="0057669B">
        <w:tab/>
        <w:t xml:space="preserve">        4050</w:t>
      </w:r>
      <w:r w:rsidR="0057669B">
        <w:tab/>
        <w:t xml:space="preserve">WDAA Level 3 Test 1 </w:t>
      </w:r>
      <w:r w:rsidR="007145A3">
        <w:t>Youth</w:t>
      </w:r>
      <w:r w:rsidR="008264D7">
        <w:t>/Junior</w:t>
      </w:r>
    </w:p>
    <w:p w14:paraId="395271AF" w14:textId="756DD6FF" w:rsidR="0057669B" w:rsidRDefault="006119AE" w:rsidP="0057669B">
      <w:pPr>
        <w:pStyle w:val="NoSpacing"/>
      </w:pPr>
      <w:r>
        <w:t>2051</w:t>
      </w:r>
      <w:r w:rsidR="0057669B">
        <w:tab/>
        <w:t>3051</w:t>
      </w:r>
      <w:r w:rsidR="0057669B">
        <w:tab/>
        <w:t xml:space="preserve">        4051</w:t>
      </w:r>
      <w:r w:rsidR="0057669B">
        <w:tab/>
        <w:t>WDAA Level 3 Test 2 Open</w:t>
      </w:r>
    </w:p>
    <w:p w14:paraId="2AE012EE" w14:textId="5FB2D368" w:rsidR="0057669B" w:rsidRDefault="006119AE" w:rsidP="0057669B">
      <w:pPr>
        <w:pStyle w:val="NoSpacing"/>
      </w:pPr>
      <w:r>
        <w:t>2052</w:t>
      </w:r>
      <w:r w:rsidR="0057669B">
        <w:tab/>
        <w:t>3052</w:t>
      </w:r>
      <w:r w:rsidR="0057669B">
        <w:tab/>
        <w:t xml:space="preserve">        4052</w:t>
      </w:r>
      <w:r w:rsidR="0057669B">
        <w:tab/>
        <w:t>WDAA Level 3 Test 2 A</w:t>
      </w:r>
      <w:r w:rsidR="007145A3">
        <w:t>mateur</w:t>
      </w:r>
    </w:p>
    <w:p w14:paraId="7142EB75" w14:textId="1EC0EC34" w:rsidR="0057669B" w:rsidRDefault="006119AE" w:rsidP="0057669B">
      <w:pPr>
        <w:pStyle w:val="NoSpacing"/>
      </w:pPr>
      <w:r>
        <w:t>2053</w:t>
      </w:r>
      <w:r w:rsidR="0057669B">
        <w:tab/>
        <w:t>3053</w:t>
      </w:r>
      <w:r w:rsidR="0057669B">
        <w:tab/>
        <w:t xml:space="preserve">        4053</w:t>
      </w:r>
      <w:r w:rsidR="0057669B">
        <w:tab/>
        <w:t xml:space="preserve">WDAA Level 3 Test 2 </w:t>
      </w:r>
      <w:r w:rsidR="007145A3">
        <w:t>Youth</w:t>
      </w:r>
      <w:r w:rsidR="008264D7">
        <w:t>/Junior</w:t>
      </w:r>
    </w:p>
    <w:p w14:paraId="2F4FCDC8" w14:textId="40129519" w:rsidR="0057669B" w:rsidRDefault="006119AE" w:rsidP="0057669B">
      <w:pPr>
        <w:pStyle w:val="NoSpacing"/>
      </w:pPr>
      <w:r>
        <w:t>2054</w:t>
      </w:r>
      <w:r w:rsidR="0057669B">
        <w:tab/>
        <w:t>3054</w:t>
      </w:r>
      <w:r w:rsidR="0057669B">
        <w:tab/>
        <w:t xml:space="preserve">        4054</w:t>
      </w:r>
      <w:r w:rsidR="0057669B">
        <w:tab/>
        <w:t>WDAA Level 3 Test 3 Open</w:t>
      </w:r>
    </w:p>
    <w:p w14:paraId="23964940" w14:textId="776CB329" w:rsidR="0057669B" w:rsidRDefault="006119AE" w:rsidP="0057669B">
      <w:pPr>
        <w:pStyle w:val="NoSpacing"/>
      </w:pPr>
      <w:r>
        <w:t>2055</w:t>
      </w:r>
      <w:r w:rsidR="0057669B">
        <w:tab/>
        <w:t>3055</w:t>
      </w:r>
      <w:r w:rsidR="0057669B">
        <w:tab/>
        <w:t xml:space="preserve">        4055</w:t>
      </w:r>
      <w:r w:rsidR="0057669B">
        <w:tab/>
        <w:t>WDAA Level 3 Test 3 A</w:t>
      </w:r>
      <w:r w:rsidR="007145A3">
        <w:t>mateur</w:t>
      </w:r>
    </w:p>
    <w:p w14:paraId="5784DCB0" w14:textId="59BF153F" w:rsidR="0057669B" w:rsidRDefault="006119AE" w:rsidP="0057669B">
      <w:pPr>
        <w:pStyle w:val="NoSpacing"/>
      </w:pPr>
      <w:r>
        <w:t>2056</w:t>
      </w:r>
      <w:r w:rsidR="0057669B">
        <w:tab/>
        <w:t>3056</w:t>
      </w:r>
      <w:r w:rsidR="0057669B">
        <w:tab/>
        <w:t xml:space="preserve">        4056</w:t>
      </w:r>
      <w:r w:rsidR="0057669B">
        <w:tab/>
        <w:t xml:space="preserve">WDAA Level 3 Test 3 </w:t>
      </w:r>
      <w:r w:rsidR="007145A3">
        <w:t>Youth</w:t>
      </w:r>
      <w:r w:rsidR="008264D7">
        <w:t>/Junior</w:t>
      </w:r>
    </w:p>
    <w:p w14:paraId="1F132DDF" w14:textId="4A8DB68E" w:rsidR="0057669B" w:rsidRDefault="006119AE" w:rsidP="0057669B">
      <w:pPr>
        <w:pStyle w:val="NoSpacing"/>
      </w:pPr>
      <w:r>
        <w:t>2057</w:t>
      </w:r>
      <w:r w:rsidR="0057669B">
        <w:tab/>
        <w:t>3057</w:t>
      </w:r>
      <w:r w:rsidR="0057669B">
        <w:tab/>
        <w:t xml:space="preserve">        4057</w:t>
      </w:r>
      <w:r w:rsidR="0057669B">
        <w:tab/>
        <w:t>WDAA Level 3 Test 4 Open</w:t>
      </w:r>
    </w:p>
    <w:p w14:paraId="3DD38700" w14:textId="7B8AB605" w:rsidR="0057669B" w:rsidRDefault="006119AE" w:rsidP="0057669B">
      <w:pPr>
        <w:pStyle w:val="NoSpacing"/>
      </w:pPr>
      <w:r>
        <w:t>2058</w:t>
      </w:r>
      <w:r w:rsidR="0057669B">
        <w:tab/>
        <w:t>3058</w:t>
      </w:r>
      <w:r w:rsidR="0057669B">
        <w:tab/>
        <w:t xml:space="preserve">        4058</w:t>
      </w:r>
      <w:r w:rsidR="0057669B">
        <w:tab/>
        <w:t>WDAA Level 3 Test 4 A</w:t>
      </w:r>
      <w:r w:rsidR="007145A3">
        <w:t>mateur</w:t>
      </w:r>
    </w:p>
    <w:p w14:paraId="76EECD4F" w14:textId="15890950" w:rsidR="0057669B" w:rsidRDefault="006119AE" w:rsidP="0057669B">
      <w:pPr>
        <w:pStyle w:val="NoSpacing"/>
      </w:pPr>
      <w:r>
        <w:t>2059</w:t>
      </w:r>
      <w:r w:rsidR="0057669B">
        <w:tab/>
        <w:t>3059</w:t>
      </w:r>
      <w:r w:rsidR="0057669B">
        <w:tab/>
        <w:t xml:space="preserve">        4059</w:t>
      </w:r>
      <w:r w:rsidR="0057669B">
        <w:tab/>
        <w:t xml:space="preserve">WDAA Level 3 Test 4 </w:t>
      </w:r>
      <w:r w:rsidR="007145A3">
        <w:t>Youth</w:t>
      </w:r>
      <w:r w:rsidR="008264D7">
        <w:t>/Junior</w:t>
      </w:r>
    </w:p>
    <w:p w14:paraId="42474663" w14:textId="7F69F0DF" w:rsidR="0057669B" w:rsidRDefault="006119AE" w:rsidP="0057669B">
      <w:pPr>
        <w:pStyle w:val="NoSpacing"/>
      </w:pPr>
      <w:r>
        <w:t>2060</w:t>
      </w:r>
      <w:r w:rsidR="0057669B">
        <w:tab/>
        <w:t>3060</w:t>
      </w:r>
      <w:r w:rsidR="0057669B">
        <w:tab/>
        <w:t xml:space="preserve">        4060</w:t>
      </w:r>
      <w:r w:rsidR="0057669B">
        <w:tab/>
        <w:t>WDAA Level 4 Test 1 Open</w:t>
      </w:r>
    </w:p>
    <w:p w14:paraId="43641304" w14:textId="6D759817" w:rsidR="0057669B" w:rsidRDefault="006119AE" w:rsidP="0057669B">
      <w:pPr>
        <w:pStyle w:val="NoSpacing"/>
      </w:pPr>
      <w:r>
        <w:t>2061</w:t>
      </w:r>
      <w:r w:rsidR="0057669B">
        <w:tab/>
        <w:t>3061</w:t>
      </w:r>
      <w:r w:rsidR="0057669B">
        <w:tab/>
        <w:t xml:space="preserve">        4061</w:t>
      </w:r>
      <w:r w:rsidR="0057669B">
        <w:tab/>
        <w:t>WDAA Level 4 Test 1 A</w:t>
      </w:r>
      <w:r w:rsidR="007145A3">
        <w:t>mateur</w:t>
      </w:r>
    </w:p>
    <w:p w14:paraId="713A4C21" w14:textId="4B167165" w:rsidR="0057669B" w:rsidRDefault="006119AE" w:rsidP="0057669B">
      <w:pPr>
        <w:pStyle w:val="NoSpacing"/>
      </w:pPr>
      <w:r>
        <w:t>2062</w:t>
      </w:r>
      <w:r w:rsidR="0057669B">
        <w:tab/>
        <w:t>3062</w:t>
      </w:r>
      <w:r w:rsidR="0057669B">
        <w:tab/>
        <w:t xml:space="preserve">        4062</w:t>
      </w:r>
      <w:r w:rsidR="0057669B">
        <w:tab/>
        <w:t xml:space="preserve">WDAA Level 4 Test 1 </w:t>
      </w:r>
      <w:r w:rsidR="007145A3">
        <w:t>Youth</w:t>
      </w:r>
      <w:r w:rsidR="008264D7">
        <w:t>/Junior</w:t>
      </w:r>
    </w:p>
    <w:p w14:paraId="6487795C" w14:textId="4F4D646B" w:rsidR="0057669B" w:rsidRDefault="006119AE" w:rsidP="0057669B">
      <w:pPr>
        <w:pStyle w:val="NoSpacing"/>
      </w:pPr>
      <w:r>
        <w:t>2063</w:t>
      </w:r>
      <w:r w:rsidR="0057669B">
        <w:tab/>
        <w:t>3063</w:t>
      </w:r>
      <w:r w:rsidR="0057669B">
        <w:tab/>
        <w:t xml:space="preserve">        4063</w:t>
      </w:r>
      <w:r w:rsidR="0057669B">
        <w:tab/>
        <w:t>WDAA Level 4 Test 2 Open</w:t>
      </w:r>
    </w:p>
    <w:p w14:paraId="3C47A380" w14:textId="0DBBA5A3" w:rsidR="0057669B" w:rsidRDefault="006119AE" w:rsidP="0057669B">
      <w:pPr>
        <w:pStyle w:val="NoSpacing"/>
      </w:pPr>
      <w:r>
        <w:t>2064</w:t>
      </w:r>
      <w:r w:rsidR="0057669B">
        <w:tab/>
        <w:t>3064</w:t>
      </w:r>
      <w:r w:rsidR="0057669B">
        <w:tab/>
        <w:t xml:space="preserve">        4064</w:t>
      </w:r>
      <w:r w:rsidR="0057669B">
        <w:tab/>
        <w:t>WDAA Level 4 Test 2 A</w:t>
      </w:r>
      <w:r w:rsidR="007145A3">
        <w:t>mateur</w:t>
      </w:r>
    </w:p>
    <w:p w14:paraId="2358409D" w14:textId="311ADB1F" w:rsidR="0057669B" w:rsidRDefault="006119AE" w:rsidP="0057669B">
      <w:pPr>
        <w:pStyle w:val="NoSpacing"/>
      </w:pPr>
      <w:r>
        <w:t>2065</w:t>
      </w:r>
      <w:r w:rsidR="0057669B">
        <w:tab/>
        <w:t>3065</w:t>
      </w:r>
      <w:r w:rsidR="0057669B">
        <w:tab/>
        <w:t xml:space="preserve">        4065</w:t>
      </w:r>
      <w:r w:rsidR="0057669B">
        <w:tab/>
        <w:t xml:space="preserve">WDAA Level 4 Test 2 </w:t>
      </w:r>
      <w:r w:rsidR="007145A3">
        <w:t>Youth</w:t>
      </w:r>
      <w:r w:rsidR="008264D7">
        <w:t>/Junior</w:t>
      </w:r>
    </w:p>
    <w:p w14:paraId="0BB39C15" w14:textId="137EC0EB" w:rsidR="0057669B" w:rsidRDefault="006119AE" w:rsidP="0057669B">
      <w:pPr>
        <w:pStyle w:val="NoSpacing"/>
      </w:pPr>
      <w:r>
        <w:t>2066</w:t>
      </w:r>
      <w:r w:rsidR="0057669B">
        <w:tab/>
        <w:t>3066</w:t>
      </w:r>
      <w:r w:rsidR="0057669B">
        <w:tab/>
        <w:t xml:space="preserve">        4066</w:t>
      </w:r>
      <w:r w:rsidR="0057669B">
        <w:tab/>
        <w:t>WDAA Level 4 Test 3 Open</w:t>
      </w:r>
    </w:p>
    <w:p w14:paraId="04778B54" w14:textId="71901CB9" w:rsidR="0057669B" w:rsidRDefault="006119AE" w:rsidP="0057669B">
      <w:pPr>
        <w:pStyle w:val="NoSpacing"/>
      </w:pPr>
      <w:r>
        <w:t>2067</w:t>
      </w:r>
      <w:r w:rsidR="0057669B">
        <w:tab/>
        <w:t>3067</w:t>
      </w:r>
      <w:r w:rsidR="0057669B">
        <w:tab/>
        <w:t xml:space="preserve">        4067</w:t>
      </w:r>
      <w:r w:rsidR="0057669B">
        <w:tab/>
        <w:t>WDAA Level 4 Test 3 A</w:t>
      </w:r>
      <w:r w:rsidR="007145A3">
        <w:t>mateur</w:t>
      </w:r>
    </w:p>
    <w:p w14:paraId="7928C3BE" w14:textId="19A4C6F4" w:rsidR="0057669B" w:rsidRDefault="006119AE" w:rsidP="0057669B">
      <w:pPr>
        <w:pStyle w:val="NoSpacing"/>
      </w:pPr>
      <w:r>
        <w:t>2068</w:t>
      </w:r>
      <w:r w:rsidR="0057669B">
        <w:tab/>
        <w:t>3068</w:t>
      </w:r>
      <w:r w:rsidR="0057669B">
        <w:tab/>
        <w:t xml:space="preserve">        4068</w:t>
      </w:r>
      <w:r w:rsidR="0057669B">
        <w:tab/>
        <w:t xml:space="preserve">WDAA Level 4 Test 3 </w:t>
      </w:r>
      <w:r w:rsidR="007145A3">
        <w:t>Youth</w:t>
      </w:r>
      <w:r w:rsidR="008264D7">
        <w:t>/Junior</w:t>
      </w:r>
    </w:p>
    <w:p w14:paraId="2BEA5300" w14:textId="2E735ED7" w:rsidR="0057669B" w:rsidRDefault="006119AE" w:rsidP="0057669B">
      <w:pPr>
        <w:pStyle w:val="NoSpacing"/>
      </w:pPr>
      <w:r>
        <w:t>2069</w:t>
      </w:r>
      <w:r w:rsidR="0057669B">
        <w:tab/>
        <w:t>3069</w:t>
      </w:r>
      <w:r w:rsidR="0057669B">
        <w:tab/>
        <w:t xml:space="preserve">        4069</w:t>
      </w:r>
      <w:r w:rsidR="0057669B">
        <w:tab/>
        <w:t>WDAA Level 4 Test 4 Open</w:t>
      </w:r>
    </w:p>
    <w:p w14:paraId="577EEDF5" w14:textId="78A2B3FB" w:rsidR="0057669B" w:rsidRDefault="006119AE" w:rsidP="0057669B">
      <w:pPr>
        <w:pStyle w:val="NoSpacing"/>
      </w:pPr>
      <w:r>
        <w:t>2070</w:t>
      </w:r>
      <w:r w:rsidR="0057669B">
        <w:tab/>
        <w:t>3070</w:t>
      </w:r>
      <w:r w:rsidR="0057669B">
        <w:tab/>
        <w:t xml:space="preserve">        4070</w:t>
      </w:r>
      <w:r w:rsidR="0057669B">
        <w:tab/>
        <w:t>WDAA Level 4 Test 4 A</w:t>
      </w:r>
      <w:r w:rsidR="007145A3">
        <w:t>mateur</w:t>
      </w:r>
    </w:p>
    <w:p w14:paraId="3B7BAA5E" w14:textId="38AA7064" w:rsidR="0057669B" w:rsidRDefault="006119AE" w:rsidP="0057669B">
      <w:pPr>
        <w:pStyle w:val="NoSpacing"/>
      </w:pPr>
      <w:r>
        <w:t>2071</w:t>
      </w:r>
      <w:r w:rsidR="0057669B">
        <w:tab/>
        <w:t>3071</w:t>
      </w:r>
      <w:r w:rsidR="0057669B">
        <w:tab/>
        <w:t xml:space="preserve">        4071</w:t>
      </w:r>
      <w:r w:rsidR="0057669B">
        <w:tab/>
        <w:t xml:space="preserve">WDAA Level 4 Test 4 </w:t>
      </w:r>
      <w:r w:rsidR="007145A3">
        <w:t>Youth</w:t>
      </w:r>
      <w:r w:rsidR="008264D7">
        <w:t>/Junior</w:t>
      </w:r>
    </w:p>
    <w:p w14:paraId="2871456A" w14:textId="0B9A9756" w:rsidR="00333C04" w:rsidRDefault="00333C04" w:rsidP="0057669B">
      <w:pPr>
        <w:pStyle w:val="NoSpacing"/>
      </w:pPr>
      <w:r>
        <w:t>2072</w:t>
      </w:r>
      <w:r>
        <w:tab/>
        <w:t>3072</w:t>
      </w:r>
      <w:r>
        <w:tab/>
        <w:t xml:space="preserve">        4072</w:t>
      </w:r>
      <w:r>
        <w:tab/>
        <w:t xml:space="preserve">WDAA </w:t>
      </w:r>
      <w:r w:rsidR="009E6382">
        <w:t>Therapeutic Riding Test</w:t>
      </w:r>
      <w:r w:rsidR="006F0D37">
        <w:t xml:space="preserve"> </w:t>
      </w:r>
      <w:proofErr w:type="spellStart"/>
      <w:r w:rsidR="006F0D37">
        <w:t>Leadline</w:t>
      </w:r>
      <w:proofErr w:type="spellEnd"/>
      <w:r w:rsidR="006F0D37">
        <w:t xml:space="preserve"> </w:t>
      </w:r>
      <w:proofErr w:type="gramStart"/>
      <w:r w:rsidR="006F0D37">
        <w:t>A</w:t>
      </w:r>
      <w:proofErr w:type="gramEnd"/>
      <w:r w:rsidR="006F0D37">
        <w:t xml:space="preserve"> Walk Only</w:t>
      </w:r>
    </w:p>
    <w:p w14:paraId="255FDF5B" w14:textId="7FE8D575" w:rsidR="006F0D37" w:rsidRDefault="006F0D37" w:rsidP="0057669B">
      <w:pPr>
        <w:pStyle w:val="NoSpacing"/>
      </w:pPr>
      <w:r>
        <w:t>2073</w:t>
      </w:r>
      <w:r>
        <w:tab/>
        <w:t>3073</w:t>
      </w:r>
      <w:r>
        <w:tab/>
        <w:t xml:space="preserve">        </w:t>
      </w:r>
      <w:r w:rsidR="00A0496D">
        <w:t>4</w:t>
      </w:r>
      <w:r>
        <w:t>073</w:t>
      </w:r>
      <w:r>
        <w:tab/>
        <w:t>WDAA Therapeutic Riding Test Coached Test 1 Walk</w:t>
      </w:r>
    </w:p>
    <w:p w14:paraId="39DCD424" w14:textId="05A553BB" w:rsidR="006F0D37" w:rsidRDefault="00A0496D" w:rsidP="0057669B">
      <w:pPr>
        <w:pStyle w:val="NoSpacing"/>
      </w:pPr>
      <w:r>
        <w:t>2074</w:t>
      </w:r>
      <w:r>
        <w:tab/>
        <w:t>3074</w:t>
      </w:r>
      <w:r>
        <w:tab/>
        <w:t xml:space="preserve">        4074</w:t>
      </w:r>
      <w:r>
        <w:tab/>
        <w:t>WDAA Therapeutic Riding Test of Choice</w:t>
      </w:r>
    </w:p>
    <w:p w14:paraId="71E7AA97" w14:textId="77777777" w:rsidR="00A5594E" w:rsidRDefault="00A5594E" w:rsidP="005205B0">
      <w:pPr>
        <w:pStyle w:val="NoSpacing"/>
        <w:rPr>
          <w:sz w:val="20"/>
          <w:szCs w:val="20"/>
        </w:rPr>
      </w:pPr>
    </w:p>
    <w:p w14:paraId="090C3656" w14:textId="77777777" w:rsidR="00333C04" w:rsidRDefault="00333C04" w:rsidP="005205B0">
      <w:pPr>
        <w:pStyle w:val="NoSpacing"/>
        <w:rPr>
          <w:sz w:val="20"/>
          <w:szCs w:val="20"/>
        </w:rPr>
      </w:pPr>
    </w:p>
    <w:p w14:paraId="799F96E5" w14:textId="77777777" w:rsidR="00FE3C59" w:rsidRDefault="00FE3C59" w:rsidP="00FE3C59">
      <w:pPr>
        <w:pStyle w:val="NoSpacing"/>
        <w:rPr>
          <w:sz w:val="20"/>
          <w:szCs w:val="20"/>
        </w:rPr>
      </w:pPr>
    </w:p>
    <w:p w14:paraId="7A6CC367" w14:textId="77777777" w:rsidR="00FE3C59" w:rsidRPr="00B76DAB" w:rsidRDefault="00FE3C59" w:rsidP="00FE3C59">
      <w:pPr>
        <w:shd w:val="clear" w:color="auto" w:fill="FFFFFF"/>
        <w:spacing w:after="300" w:line="480" w:lineRule="atLeast"/>
        <w:jc w:val="center"/>
        <w:outlineLvl w:val="3"/>
        <w:rPr>
          <w:rFonts w:ascii="Tahoma" w:eastAsia="Times New Roman" w:hAnsi="Tahoma" w:cs="Tahoma"/>
          <w:b/>
          <w:bCs/>
          <w:color w:val="222222"/>
          <w:spacing w:val="-5"/>
        </w:rPr>
      </w:pPr>
      <w:r w:rsidRPr="00B76DAB">
        <w:rPr>
          <w:noProof/>
        </w:rPr>
        <w:lastRenderedPageBreak/>
        <w:drawing>
          <wp:inline distT="0" distB="0" distL="0" distR="0" wp14:anchorId="63C06ED5" wp14:editId="6868D48B">
            <wp:extent cx="5943600" cy="2895722"/>
            <wp:effectExtent l="0" t="0" r="0" b="0"/>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895722"/>
                    </a:xfrm>
                    <a:prstGeom prst="rect">
                      <a:avLst/>
                    </a:prstGeom>
                    <a:noFill/>
                    <a:ln>
                      <a:noFill/>
                    </a:ln>
                  </pic:spPr>
                </pic:pic>
              </a:graphicData>
            </a:graphic>
          </wp:inline>
        </w:drawing>
      </w:r>
    </w:p>
    <w:p w14:paraId="39913C22" w14:textId="77777777" w:rsidR="00FE3C59" w:rsidRPr="00B76DAB" w:rsidRDefault="00FE3C59" w:rsidP="00FE3C59">
      <w:pPr>
        <w:shd w:val="clear" w:color="auto" w:fill="FFFFFF"/>
        <w:spacing w:after="0" w:line="480" w:lineRule="atLeast"/>
        <w:jc w:val="center"/>
        <w:outlineLvl w:val="3"/>
        <w:rPr>
          <w:rFonts w:ascii="Tahoma" w:eastAsia="Times New Roman" w:hAnsi="Tahoma" w:cs="Tahoma"/>
          <w:b/>
          <w:bCs/>
          <w:color w:val="222222"/>
          <w:spacing w:val="-5"/>
          <w:sz w:val="36"/>
          <w:szCs w:val="36"/>
        </w:rPr>
      </w:pPr>
      <w:r w:rsidRPr="00B76DAB">
        <w:rPr>
          <w:rFonts w:ascii="Tahoma" w:eastAsia="Times New Roman" w:hAnsi="Tahoma" w:cs="Tahoma"/>
          <w:b/>
          <w:bCs/>
          <w:color w:val="222222"/>
          <w:spacing w:val="-5"/>
          <w:sz w:val="36"/>
          <w:szCs w:val="36"/>
        </w:rPr>
        <w:t>Key Requirements for WDAA Recognized Shows</w:t>
      </w:r>
    </w:p>
    <w:p w14:paraId="13BCA59E" w14:textId="77777777" w:rsidR="00FE3C59" w:rsidRPr="00B76DAB" w:rsidRDefault="00FE3C59" w:rsidP="00FE3C59">
      <w:pPr>
        <w:shd w:val="clear" w:color="auto" w:fill="FFFFFF"/>
        <w:spacing w:after="0" w:line="360" w:lineRule="atLeast"/>
        <w:rPr>
          <w:rFonts w:ascii="Helvetica" w:eastAsia="Times New Roman" w:hAnsi="Helvetica" w:cs="Helvetica"/>
          <w:color w:val="222222"/>
          <w:spacing w:val="-5"/>
          <w:sz w:val="27"/>
          <w:szCs w:val="27"/>
        </w:rPr>
      </w:pPr>
      <w:r w:rsidRPr="00B76DAB">
        <w:rPr>
          <w:rFonts w:ascii="Helvetica" w:eastAsia="Times New Roman" w:hAnsi="Helvetica" w:cs="Helvetica"/>
          <w:b/>
          <w:bCs/>
          <w:color w:val="222222"/>
          <w:spacing w:val="-5"/>
          <w:sz w:val="27"/>
          <w:szCs w:val="27"/>
        </w:rPr>
        <w:t>1. Show Entry Form Requirements</w:t>
      </w:r>
    </w:p>
    <w:p w14:paraId="472A59E4" w14:textId="77777777" w:rsidR="00FE3C59" w:rsidRPr="00B76DAB" w:rsidRDefault="00FE3C59" w:rsidP="00FE3C59">
      <w:pPr>
        <w:shd w:val="clear" w:color="auto" w:fill="FFFFFF"/>
        <w:spacing w:after="0" w:line="330" w:lineRule="atLeast"/>
        <w:rPr>
          <w:rFonts w:ascii="Helvetica" w:eastAsia="Times New Roman" w:hAnsi="Helvetica" w:cs="Helvetica"/>
          <w:color w:val="222222"/>
          <w:spacing w:val="-5"/>
          <w:sz w:val="24"/>
          <w:szCs w:val="24"/>
        </w:rPr>
      </w:pPr>
      <w:r w:rsidRPr="00B76DAB">
        <w:rPr>
          <w:rFonts w:ascii="Helvetica" w:eastAsia="Times New Roman" w:hAnsi="Helvetica" w:cs="Helvetica"/>
          <w:color w:val="222222"/>
          <w:spacing w:val="-5"/>
          <w:sz w:val="24"/>
          <w:szCs w:val="24"/>
        </w:rPr>
        <w:t>To ensure accurate results submission, entry forms must include fields to collect the following information:</w:t>
      </w:r>
    </w:p>
    <w:p w14:paraId="3EC76236" w14:textId="77777777" w:rsidR="00FE3C59" w:rsidRPr="008D498A" w:rsidRDefault="00FE3C59" w:rsidP="00FE3C59">
      <w:pPr>
        <w:shd w:val="clear" w:color="auto" w:fill="FFFFFF"/>
        <w:spacing w:after="0" w:line="330" w:lineRule="atLeast"/>
        <w:rPr>
          <w:rFonts w:ascii="Helvetica" w:eastAsia="Times New Roman" w:hAnsi="Helvetica" w:cs="Helvetica"/>
          <w:color w:val="222222"/>
          <w:spacing w:val="-5"/>
          <w:sz w:val="24"/>
          <w:szCs w:val="24"/>
        </w:rPr>
      </w:pPr>
      <w:r w:rsidRPr="00B76DAB">
        <w:rPr>
          <w:rFonts w:ascii="Helvetica" w:eastAsia="Times New Roman" w:hAnsi="Helvetica" w:cs="Helvetica"/>
          <w:color w:val="222222"/>
          <w:spacing w:val="-5"/>
          <w:sz w:val="24"/>
          <w:szCs w:val="24"/>
        </w:rPr>
        <w:t xml:space="preserve">• </w:t>
      </w:r>
      <w:r w:rsidRPr="00B76DAB">
        <w:rPr>
          <w:rFonts w:ascii="Helvetica" w:eastAsia="Times New Roman" w:hAnsi="Helvetica" w:cs="Helvetica"/>
          <w:b/>
          <w:bCs/>
          <w:color w:val="222222"/>
          <w:spacing w:val="-5"/>
          <w:sz w:val="24"/>
          <w:szCs w:val="24"/>
        </w:rPr>
        <w:t>Exhibitor Name and WDAA Membership Number</w:t>
      </w:r>
      <w:r>
        <w:rPr>
          <w:rFonts w:ascii="Helvetica" w:eastAsia="Times New Roman" w:hAnsi="Helvetica" w:cs="Helvetica"/>
          <w:b/>
          <w:bCs/>
          <w:color w:val="222222"/>
          <w:spacing w:val="-5"/>
          <w:sz w:val="24"/>
          <w:szCs w:val="24"/>
        </w:rPr>
        <w:t>______________________________</w:t>
      </w:r>
      <w:r w:rsidRPr="00B76DAB">
        <w:rPr>
          <w:rFonts w:ascii="Helvetica" w:eastAsia="Times New Roman" w:hAnsi="Helvetica" w:cs="Helvetica"/>
          <w:color w:val="222222"/>
          <w:spacing w:val="-5"/>
          <w:sz w:val="24"/>
          <w:szCs w:val="24"/>
        </w:rPr>
        <w:t xml:space="preserve"> </w:t>
      </w:r>
      <w:r>
        <w:rPr>
          <w:rFonts w:ascii="Helvetica" w:eastAsia="Times New Roman" w:hAnsi="Helvetica" w:cs="Helvetica"/>
          <w:color w:val="222222"/>
          <w:spacing w:val="-5"/>
          <w:sz w:val="24"/>
          <w:szCs w:val="24"/>
        </w:rPr>
        <w:t xml:space="preserve"> </w:t>
      </w:r>
    </w:p>
    <w:p w14:paraId="020F780E" w14:textId="77777777" w:rsidR="00FE3C59" w:rsidRDefault="00FE3C59" w:rsidP="00FE3C59">
      <w:pPr>
        <w:pStyle w:val="NormalWeb"/>
        <w:shd w:val="clear" w:color="auto" w:fill="FFFFFF"/>
        <w:spacing w:before="0" w:beforeAutospacing="0" w:after="0" w:afterAutospacing="0" w:line="330" w:lineRule="atLeast"/>
        <w:rPr>
          <w:rFonts w:ascii="Helvetica" w:hAnsi="Helvetica" w:cs="Helvetica"/>
          <w:color w:val="222222"/>
          <w:spacing w:val="-5"/>
        </w:rPr>
      </w:pPr>
      <w:r>
        <w:rPr>
          <w:rFonts w:ascii="Helvetica" w:hAnsi="Helvetica" w:cs="Helvetica"/>
          <w:b/>
          <w:bCs/>
          <w:color w:val="222222"/>
          <w:spacing w:val="-5"/>
        </w:rPr>
        <w:t>Horse Name________________________________________</w:t>
      </w:r>
    </w:p>
    <w:p w14:paraId="267D5AAC" w14:textId="77777777" w:rsidR="00FE3C59" w:rsidRPr="00B76DAB" w:rsidRDefault="00FE3C59" w:rsidP="00FE3C59">
      <w:pPr>
        <w:shd w:val="clear" w:color="auto" w:fill="FFFFFF"/>
        <w:spacing w:after="0" w:line="330" w:lineRule="atLeast"/>
        <w:rPr>
          <w:rFonts w:ascii="Helvetica" w:eastAsia="Times New Roman" w:hAnsi="Helvetica" w:cs="Helvetica"/>
          <w:color w:val="222222"/>
          <w:spacing w:val="-5"/>
          <w:sz w:val="24"/>
          <w:szCs w:val="24"/>
        </w:rPr>
      </w:pPr>
      <w:r w:rsidRPr="00B76DAB">
        <w:rPr>
          <w:rFonts w:ascii="Helvetica" w:eastAsia="Times New Roman" w:hAnsi="Helvetica" w:cs="Helvetica"/>
          <w:b/>
          <w:bCs/>
          <w:color w:val="222222"/>
          <w:spacing w:val="-5"/>
          <w:sz w:val="24"/>
          <w:szCs w:val="24"/>
        </w:rPr>
        <w:t>Horse Identification Number</w:t>
      </w:r>
      <w:r w:rsidRPr="00B76DAB">
        <w:rPr>
          <w:rFonts w:ascii="Helvetica" w:eastAsia="Times New Roman" w:hAnsi="Helvetica" w:cs="Helvetica"/>
          <w:color w:val="222222"/>
          <w:spacing w:val="-5"/>
          <w:sz w:val="24"/>
          <w:szCs w:val="24"/>
        </w:rPr>
        <w:t>, which may include</w:t>
      </w:r>
      <w:r>
        <w:rPr>
          <w:rFonts w:ascii="Helvetica" w:eastAsia="Times New Roman" w:hAnsi="Helvetica" w:cs="Helvetica"/>
          <w:color w:val="222222"/>
          <w:spacing w:val="-5"/>
          <w:sz w:val="24"/>
          <w:szCs w:val="24"/>
        </w:rPr>
        <w:t xml:space="preserve"> 1 or </w:t>
      </w:r>
      <w:proofErr w:type="gramStart"/>
      <w:r>
        <w:rPr>
          <w:rFonts w:ascii="Helvetica" w:eastAsia="Times New Roman" w:hAnsi="Helvetica" w:cs="Helvetica"/>
          <w:color w:val="222222"/>
          <w:spacing w:val="-5"/>
          <w:sz w:val="24"/>
          <w:szCs w:val="24"/>
        </w:rPr>
        <w:t>all of</w:t>
      </w:r>
      <w:proofErr w:type="gramEnd"/>
      <w:r>
        <w:rPr>
          <w:rFonts w:ascii="Helvetica" w:eastAsia="Times New Roman" w:hAnsi="Helvetica" w:cs="Helvetica"/>
          <w:color w:val="222222"/>
          <w:spacing w:val="-5"/>
          <w:sz w:val="24"/>
          <w:szCs w:val="24"/>
        </w:rPr>
        <w:t xml:space="preserve"> the following.</w:t>
      </w:r>
    </w:p>
    <w:p w14:paraId="320C4B0F" w14:textId="77777777" w:rsidR="00FE3C59" w:rsidRPr="00B76DAB" w:rsidRDefault="00FE3C59" w:rsidP="00FE3C59">
      <w:pPr>
        <w:shd w:val="clear" w:color="auto" w:fill="FFFFFF"/>
        <w:spacing w:after="0" w:line="330" w:lineRule="atLeast"/>
        <w:rPr>
          <w:rFonts w:ascii="Helvetica" w:eastAsia="Times New Roman" w:hAnsi="Helvetica" w:cs="Helvetica"/>
          <w:color w:val="222222"/>
          <w:spacing w:val="-5"/>
          <w:sz w:val="24"/>
          <w:szCs w:val="24"/>
        </w:rPr>
      </w:pPr>
      <w:r w:rsidRPr="00B76DAB">
        <w:rPr>
          <w:rFonts w:ascii="Helvetica" w:eastAsia="Times New Roman" w:hAnsi="Helvetica" w:cs="Helvetica"/>
          <w:color w:val="222222"/>
          <w:spacing w:val="-5"/>
          <w:sz w:val="24"/>
          <w:szCs w:val="24"/>
        </w:rPr>
        <w:t>USEF-assigned Horse Number</w:t>
      </w:r>
      <w:r>
        <w:rPr>
          <w:rFonts w:ascii="Helvetica" w:eastAsia="Times New Roman" w:hAnsi="Helvetica" w:cs="Helvetica"/>
          <w:color w:val="222222"/>
          <w:spacing w:val="-5"/>
          <w:sz w:val="24"/>
          <w:szCs w:val="24"/>
        </w:rPr>
        <w:t>_________________________</w:t>
      </w:r>
    </w:p>
    <w:p w14:paraId="1CA84F60" w14:textId="77777777" w:rsidR="00FE3C59" w:rsidRPr="00B76DAB" w:rsidRDefault="00FE3C59" w:rsidP="00FE3C59">
      <w:pPr>
        <w:shd w:val="clear" w:color="auto" w:fill="FFFFFF"/>
        <w:spacing w:after="0" w:line="330" w:lineRule="atLeast"/>
        <w:rPr>
          <w:rFonts w:ascii="Helvetica" w:eastAsia="Times New Roman" w:hAnsi="Helvetica" w:cs="Helvetica"/>
          <w:color w:val="222222"/>
          <w:spacing w:val="-5"/>
          <w:sz w:val="24"/>
          <w:szCs w:val="24"/>
        </w:rPr>
      </w:pPr>
      <w:r w:rsidRPr="00B76DAB">
        <w:rPr>
          <w:rFonts w:ascii="Helvetica" w:eastAsia="Times New Roman" w:hAnsi="Helvetica" w:cs="Helvetica"/>
          <w:color w:val="222222"/>
          <w:spacing w:val="-5"/>
          <w:sz w:val="24"/>
          <w:szCs w:val="24"/>
        </w:rPr>
        <w:t>WDAA-assigned Horse Number</w:t>
      </w:r>
      <w:r>
        <w:rPr>
          <w:rFonts w:ascii="Helvetica" w:eastAsia="Times New Roman" w:hAnsi="Helvetica" w:cs="Helvetica"/>
          <w:color w:val="222222"/>
          <w:spacing w:val="-5"/>
          <w:sz w:val="24"/>
          <w:szCs w:val="24"/>
        </w:rPr>
        <w:t>________________________</w:t>
      </w:r>
    </w:p>
    <w:p w14:paraId="7FF9CFF1" w14:textId="77777777" w:rsidR="00FE3C59" w:rsidRPr="00B76DAB" w:rsidRDefault="00FE3C59" w:rsidP="00FE3C59">
      <w:pPr>
        <w:shd w:val="clear" w:color="auto" w:fill="FFFFFF"/>
        <w:spacing w:after="0" w:line="330" w:lineRule="atLeast"/>
        <w:rPr>
          <w:rFonts w:ascii="Helvetica" w:eastAsia="Times New Roman" w:hAnsi="Helvetica" w:cs="Helvetica"/>
          <w:color w:val="222222"/>
          <w:spacing w:val="-5"/>
          <w:sz w:val="24"/>
          <w:szCs w:val="24"/>
        </w:rPr>
      </w:pPr>
      <w:r w:rsidRPr="00B76DAB">
        <w:rPr>
          <w:rFonts w:ascii="Helvetica" w:eastAsia="Times New Roman" w:hAnsi="Helvetica" w:cs="Helvetica"/>
          <w:color w:val="222222"/>
          <w:spacing w:val="-5"/>
          <w:sz w:val="24"/>
          <w:szCs w:val="24"/>
        </w:rPr>
        <w:t>Bre</w:t>
      </w:r>
      <w:r>
        <w:rPr>
          <w:rFonts w:ascii="Helvetica" w:eastAsia="Times New Roman" w:hAnsi="Helvetica" w:cs="Helvetica"/>
          <w:color w:val="222222"/>
          <w:spacing w:val="-5"/>
          <w:sz w:val="24"/>
          <w:szCs w:val="24"/>
        </w:rPr>
        <w:t>ed</w:t>
      </w:r>
      <w:r w:rsidRPr="0004615E">
        <w:rPr>
          <w:rFonts w:ascii="Helvetica" w:eastAsia="Times New Roman" w:hAnsi="Helvetica" w:cs="Helvetica"/>
          <w:color w:val="222222"/>
          <w:spacing w:val="-5"/>
          <w:sz w:val="24"/>
          <w:szCs w:val="24"/>
        </w:rPr>
        <w:t xml:space="preserve"> </w:t>
      </w:r>
      <w:r w:rsidRPr="00B76DAB">
        <w:rPr>
          <w:rFonts w:ascii="Helvetica" w:eastAsia="Times New Roman" w:hAnsi="Helvetica" w:cs="Helvetica"/>
          <w:color w:val="222222"/>
          <w:spacing w:val="-5"/>
          <w:sz w:val="24"/>
          <w:szCs w:val="24"/>
        </w:rPr>
        <w:t>Registration Number</w:t>
      </w:r>
      <w:r>
        <w:rPr>
          <w:rFonts w:ascii="Helvetica" w:eastAsia="Times New Roman" w:hAnsi="Helvetica" w:cs="Helvetica"/>
          <w:color w:val="222222"/>
          <w:spacing w:val="-5"/>
          <w:sz w:val="24"/>
          <w:szCs w:val="24"/>
        </w:rPr>
        <w:t>____________________________</w:t>
      </w:r>
    </w:p>
    <w:tbl>
      <w:tblPr>
        <w:tblW w:w="9000" w:type="dxa"/>
        <w:tblCellSpacing w:w="0" w:type="dxa"/>
        <w:shd w:val="clear" w:color="auto" w:fill="FFFFFF"/>
        <w:tblCellMar>
          <w:left w:w="0" w:type="dxa"/>
          <w:right w:w="0" w:type="dxa"/>
        </w:tblCellMar>
        <w:tblLook w:val="04A0" w:firstRow="1" w:lastRow="0" w:firstColumn="1" w:lastColumn="0" w:noHBand="0" w:noVBand="1"/>
      </w:tblPr>
      <w:tblGrid>
        <w:gridCol w:w="4275"/>
        <w:gridCol w:w="450"/>
        <w:gridCol w:w="4275"/>
      </w:tblGrid>
      <w:tr w:rsidR="00FE3C59" w:rsidRPr="00B76DAB" w14:paraId="4EF68E5D" w14:textId="77777777" w:rsidTr="00354383">
        <w:trPr>
          <w:tblCellSpacing w:w="0" w:type="dxa"/>
        </w:trPr>
        <w:tc>
          <w:tcPr>
            <w:tcW w:w="4275" w:type="dxa"/>
            <w:shd w:val="clear" w:color="auto" w:fill="FFFFFF"/>
            <w:hideMark/>
          </w:tcPr>
          <w:p w14:paraId="2DAB47FD" w14:textId="3B007104" w:rsidR="00FE3C59" w:rsidRPr="00B76DAB" w:rsidRDefault="00FE3C59" w:rsidP="00354383">
            <w:pPr>
              <w:spacing w:after="0" w:line="480" w:lineRule="atLeast"/>
              <w:outlineLvl w:val="3"/>
              <w:rPr>
                <w:rFonts w:ascii="Tahoma" w:eastAsia="Times New Roman" w:hAnsi="Tahoma" w:cs="Tahoma"/>
                <w:b/>
                <w:bCs/>
                <w:color w:val="222222"/>
                <w:spacing w:val="-5"/>
                <w:sz w:val="36"/>
                <w:szCs w:val="36"/>
              </w:rPr>
            </w:pPr>
            <w:r w:rsidRPr="00B76DAB">
              <w:rPr>
                <w:rFonts w:ascii="Tahoma" w:eastAsia="Times New Roman" w:hAnsi="Tahoma" w:cs="Tahoma"/>
                <w:b/>
                <w:bCs/>
                <w:color w:val="222222"/>
                <w:spacing w:val="-5"/>
                <w:sz w:val="36"/>
                <w:szCs w:val="36"/>
              </w:rPr>
              <w:t>Recognizing your Efforts in 202</w:t>
            </w:r>
            <w:r w:rsidR="00C4519A">
              <w:rPr>
                <w:rFonts w:ascii="Tahoma" w:eastAsia="Times New Roman" w:hAnsi="Tahoma" w:cs="Tahoma"/>
                <w:b/>
                <w:bCs/>
                <w:color w:val="222222"/>
                <w:spacing w:val="-5"/>
                <w:sz w:val="36"/>
                <w:szCs w:val="36"/>
              </w:rPr>
              <w:t>6</w:t>
            </w:r>
          </w:p>
          <w:p w14:paraId="1EF57D12" w14:textId="77777777" w:rsidR="00FE3C59" w:rsidRPr="008D498A" w:rsidRDefault="00FE3C59" w:rsidP="00354383">
            <w:pPr>
              <w:spacing w:after="0" w:line="330" w:lineRule="atLeast"/>
              <w:rPr>
                <w:rFonts w:ascii="Helvetica" w:eastAsia="Times New Roman" w:hAnsi="Helvetica" w:cs="Helvetica"/>
                <w:color w:val="222222"/>
                <w:spacing w:val="-5"/>
              </w:rPr>
            </w:pPr>
            <w:proofErr w:type="gramStart"/>
            <w:r w:rsidRPr="008D498A">
              <w:rPr>
                <w:rFonts w:ascii="Helvetica" w:eastAsia="Times New Roman" w:hAnsi="Helvetica" w:cs="Helvetica"/>
                <w:color w:val="222222"/>
                <w:spacing w:val="-5"/>
              </w:rPr>
              <w:t>We’ve</w:t>
            </w:r>
            <w:proofErr w:type="gramEnd"/>
            <w:r w:rsidRPr="008D498A">
              <w:rPr>
                <w:rFonts w:ascii="Helvetica" w:eastAsia="Times New Roman" w:hAnsi="Helvetica" w:cs="Helvetica"/>
                <w:color w:val="222222"/>
                <w:spacing w:val="-5"/>
              </w:rPr>
              <w:t xml:space="preserve"> worked closely with many of you during the 2024 season and are pleased to share that most shows already use accepted file formats for show results.</w:t>
            </w:r>
          </w:p>
          <w:p w14:paraId="4ACBCBF1" w14:textId="77777777" w:rsidR="00FE3C59" w:rsidRPr="00B76DAB" w:rsidRDefault="00FE3C59" w:rsidP="00354383">
            <w:pPr>
              <w:spacing w:after="0" w:line="330" w:lineRule="atLeast"/>
              <w:rPr>
                <w:rFonts w:ascii="Helvetica" w:eastAsia="Times New Roman" w:hAnsi="Helvetica" w:cs="Helvetica"/>
                <w:color w:val="222222"/>
                <w:spacing w:val="-5"/>
                <w:sz w:val="24"/>
                <w:szCs w:val="24"/>
              </w:rPr>
            </w:pPr>
            <w:r w:rsidRPr="008D498A">
              <w:rPr>
                <w:rFonts w:ascii="Helvetica" w:eastAsia="Times New Roman" w:hAnsi="Helvetica" w:cs="Helvetica"/>
                <w:color w:val="222222"/>
                <w:spacing w:val="-5"/>
              </w:rPr>
              <w:t>If your show submitted results for the 2024 competition year with both WDAA Member Numbers and Horse Identification, your 2025 WDAA Recognized shows are eligible to claim the YEHP Ready badge!</w:t>
            </w:r>
          </w:p>
        </w:tc>
        <w:tc>
          <w:tcPr>
            <w:tcW w:w="450" w:type="dxa"/>
            <w:shd w:val="clear" w:color="auto" w:fill="FFFFFF"/>
            <w:vAlign w:val="center"/>
            <w:hideMark/>
          </w:tcPr>
          <w:p w14:paraId="075BC36E" w14:textId="77777777" w:rsidR="00FE3C59" w:rsidRPr="00B76DAB" w:rsidRDefault="00FE3C59" w:rsidP="00354383">
            <w:pPr>
              <w:spacing w:after="0" w:line="240" w:lineRule="auto"/>
              <w:rPr>
                <w:rFonts w:ascii="Helvetica" w:eastAsia="Times New Roman" w:hAnsi="Helvetica" w:cs="Helvetica"/>
                <w:color w:val="222222"/>
                <w:spacing w:val="-5"/>
                <w:sz w:val="24"/>
                <w:szCs w:val="24"/>
              </w:rPr>
            </w:pPr>
          </w:p>
        </w:tc>
        <w:tc>
          <w:tcPr>
            <w:tcW w:w="4275" w:type="dxa"/>
            <w:shd w:val="clear" w:color="auto" w:fill="FFFFFF"/>
            <w:hideMark/>
          </w:tcPr>
          <w:p w14:paraId="6665157F" w14:textId="77777777" w:rsidR="00FE3C59" w:rsidRPr="00B76DAB" w:rsidRDefault="00FE3C59" w:rsidP="00354383">
            <w:pPr>
              <w:spacing w:after="0" w:line="240" w:lineRule="auto"/>
              <w:rPr>
                <w:rFonts w:ascii="Helvetica" w:eastAsia="Times New Roman" w:hAnsi="Helvetica" w:cs="Helvetica"/>
                <w:color w:val="1D2228"/>
                <w:spacing w:val="-5"/>
                <w:sz w:val="20"/>
                <w:szCs w:val="20"/>
              </w:rPr>
            </w:pPr>
            <w:r w:rsidRPr="00B76DAB">
              <w:rPr>
                <w:rFonts w:ascii="Helvetica" w:eastAsia="Times New Roman" w:hAnsi="Helvetica" w:cs="Helvetica"/>
                <w:noProof/>
                <w:color w:val="1D2228"/>
                <w:spacing w:val="-5"/>
                <w:sz w:val="20"/>
                <w:szCs w:val="20"/>
              </w:rPr>
              <w:drawing>
                <wp:inline distT="0" distB="0" distL="0" distR="0" wp14:anchorId="18AEB94E" wp14:editId="0207B2E4">
                  <wp:extent cx="2712720" cy="2712720"/>
                  <wp:effectExtent l="0" t="0" r="0" b="0"/>
                  <wp:docPr id="205774385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12720" cy="2712720"/>
                          </a:xfrm>
                          <a:prstGeom prst="rect">
                            <a:avLst/>
                          </a:prstGeom>
                          <a:noFill/>
                          <a:ln>
                            <a:noFill/>
                          </a:ln>
                        </pic:spPr>
                      </pic:pic>
                    </a:graphicData>
                  </a:graphic>
                </wp:inline>
              </w:drawing>
            </w:r>
          </w:p>
        </w:tc>
      </w:tr>
    </w:tbl>
    <w:p w14:paraId="72CC600B" w14:textId="77777777" w:rsidR="008E11A9" w:rsidRDefault="008E11A9" w:rsidP="00FE3C59">
      <w:pPr>
        <w:rPr>
          <w:rFonts w:ascii="Lucida Handwriting" w:hAnsi="Lucida Handwriting"/>
        </w:rPr>
      </w:pPr>
    </w:p>
    <w:p w14:paraId="11D3B0DF" w14:textId="0CBBC8E7" w:rsidR="000F1319" w:rsidRPr="000F1319" w:rsidRDefault="000F1319" w:rsidP="000F1319">
      <w:pPr>
        <w:spacing w:before="78" w:line="253" w:lineRule="exact"/>
        <w:jc w:val="center"/>
        <w:rPr>
          <w:rFonts w:ascii="Times New Roman" w:eastAsia="Calibri" w:hAnsi="Times New Roman" w:cs="Times New Roman"/>
          <w:kern w:val="2"/>
          <w14:ligatures w14:val="standardContextual"/>
        </w:rPr>
      </w:pPr>
      <w:r w:rsidRPr="000F1319">
        <w:rPr>
          <w:rFonts w:ascii="Times New Roman" w:eastAsia="Calibri" w:hAnsi="Times New Roman" w:cs="Times New Roman"/>
          <w:kern w:val="2"/>
          <w14:ligatures w14:val="standardContextual"/>
        </w:rPr>
        <w:lastRenderedPageBreak/>
        <w:t>“EVERY</w:t>
      </w:r>
      <w:r w:rsidRPr="000F1319">
        <w:rPr>
          <w:rFonts w:ascii="Times New Roman" w:eastAsia="Calibri" w:hAnsi="Times New Roman" w:cs="Times New Roman"/>
          <w:spacing w:val="-16"/>
          <w:kern w:val="2"/>
          <w14:ligatures w14:val="standardContextual"/>
        </w:rPr>
        <w:t xml:space="preserve"> </w:t>
      </w:r>
      <w:r w:rsidRPr="000F1319">
        <w:rPr>
          <w:rFonts w:ascii="Times New Roman" w:eastAsia="Calibri" w:hAnsi="Times New Roman" w:cs="Times New Roman"/>
          <w:kern w:val="2"/>
          <w14:ligatures w14:val="standardContextual"/>
        </w:rPr>
        <w:t>CLASS</w:t>
      </w:r>
      <w:r w:rsidRPr="000F1319">
        <w:rPr>
          <w:rFonts w:ascii="Times New Roman" w:eastAsia="Calibri" w:hAnsi="Times New Roman" w:cs="Times New Roman"/>
          <w:spacing w:val="-12"/>
          <w:kern w:val="2"/>
          <w14:ligatures w14:val="standardContextual"/>
        </w:rPr>
        <w:t xml:space="preserve"> </w:t>
      </w:r>
      <w:r w:rsidRPr="000F1319">
        <w:rPr>
          <w:rFonts w:ascii="Times New Roman" w:eastAsia="Calibri" w:hAnsi="Times New Roman" w:cs="Times New Roman"/>
          <w:kern w:val="2"/>
          <w14:ligatures w14:val="standardContextual"/>
        </w:rPr>
        <w:t>OFFERED</w:t>
      </w:r>
      <w:r w:rsidRPr="000F1319">
        <w:rPr>
          <w:rFonts w:ascii="Times New Roman" w:eastAsia="Calibri" w:hAnsi="Times New Roman" w:cs="Times New Roman"/>
          <w:spacing w:val="-8"/>
          <w:kern w:val="2"/>
          <w14:ligatures w14:val="standardContextual"/>
        </w:rPr>
        <w:t xml:space="preserve"> </w:t>
      </w:r>
      <w:r w:rsidRPr="000F1319">
        <w:rPr>
          <w:rFonts w:ascii="Times New Roman" w:eastAsia="Calibri" w:hAnsi="Times New Roman" w:cs="Times New Roman"/>
          <w:kern w:val="2"/>
          <w14:ligatures w14:val="standardContextual"/>
        </w:rPr>
        <w:t>HEREIN</w:t>
      </w:r>
      <w:r w:rsidRPr="000F1319">
        <w:rPr>
          <w:rFonts w:ascii="Times New Roman" w:eastAsia="Calibri" w:hAnsi="Times New Roman" w:cs="Times New Roman"/>
          <w:spacing w:val="-12"/>
          <w:kern w:val="2"/>
          <w14:ligatures w14:val="standardContextual"/>
        </w:rPr>
        <w:t xml:space="preserve"> </w:t>
      </w:r>
      <w:r w:rsidRPr="000F1319">
        <w:rPr>
          <w:rFonts w:ascii="Times New Roman" w:eastAsia="Calibri" w:hAnsi="Times New Roman" w:cs="Times New Roman"/>
          <w:kern w:val="2"/>
          <w14:ligatures w14:val="standardContextual"/>
        </w:rPr>
        <w:t>WHICH</w:t>
      </w:r>
      <w:r w:rsidRPr="000F1319">
        <w:rPr>
          <w:rFonts w:ascii="Times New Roman" w:eastAsia="Calibri" w:hAnsi="Times New Roman" w:cs="Times New Roman"/>
          <w:spacing w:val="-8"/>
          <w:kern w:val="2"/>
          <w14:ligatures w14:val="standardContextual"/>
        </w:rPr>
        <w:t xml:space="preserve"> </w:t>
      </w:r>
      <w:r w:rsidRPr="000F1319">
        <w:rPr>
          <w:rFonts w:ascii="Times New Roman" w:eastAsia="Calibri" w:hAnsi="Times New Roman" w:cs="Times New Roman"/>
          <w:kern w:val="2"/>
          <w14:ligatures w14:val="standardContextual"/>
        </w:rPr>
        <w:t>IS</w:t>
      </w:r>
      <w:r w:rsidRPr="000F1319">
        <w:rPr>
          <w:rFonts w:ascii="Times New Roman" w:eastAsia="Calibri" w:hAnsi="Times New Roman" w:cs="Times New Roman"/>
          <w:spacing w:val="-6"/>
          <w:kern w:val="2"/>
          <w14:ligatures w14:val="standardContextual"/>
        </w:rPr>
        <w:t xml:space="preserve"> </w:t>
      </w:r>
      <w:r w:rsidRPr="000F1319">
        <w:rPr>
          <w:rFonts w:ascii="Times New Roman" w:eastAsia="Calibri" w:hAnsi="Times New Roman" w:cs="Times New Roman"/>
          <w:kern w:val="2"/>
          <w14:ligatures w14:val="standardContextual"/>
        </w:rPr>
        <w:t>COVERED</w:t>
      </w:r>
      <w:r w:rsidRPr="000F1319">
        <w:rPr>
          <w:rFonts w:ascii="Times New Roman" w:eastAsia="Calibri" w:hAnsi="Times New Roman" w:cs="Times New Roman"/>
          <w:spacing w:val="-8"/>
          <w:kern w:val="2"/>
          <w14:ligatures w14:val="standardContextual"/>
        </w:rPr>
        <w:t xml:space="preserve"> </w:t>
      </w:r>
      <w:r w:rsidRPr="000F1319">
        <w:rPr>
          <w:rFonts w:ascii="Times New Roman" w:eastAsia="Calibri" w:hAnsi="Times New Roman" w:cs="Times New Roman"/>
          <w:kern w:val="2"/>
          <w14:ligatures w14:val="standardContextual"/>
        </w:rPr>
        <w:t>BY</w:t>
      </w:r>
      <w:r w:rsidRPr="000F1319">
        <w:rPr>
          <w:rFonts w:ascii="Times New Roman" w:eastAsia="Calibri" w:hAnsi="Times New Roman" w:cs="Times New Roman"/>
          <w:spacing w:val="-14"/>
          <w:kern w:val="2"/>
          <w14:ligatures w14:val="standardContextual"/>
        </w:rPr>
        <w:t xml:space="preserve"> </w:t>
      </w:r>
      <w:r w:rsidRPr="000F1319">
        <w:rPr>
          <w:rFonts w:ascii="Times New Roman" w:eastAsia="Calibri" w:hAnsi="Times New Roman" w:cs="Times New Roman"/>
          <w:kern w:val="2"/>
          <w14:ligatures w14:val="standardContextual"/>
        </w:rPr>
        <w:t>THE</w:t>
      </w:r>
      <w:r w:rsidRPr="000F1319">
        <w:rPr>
          <w:rFonts w:ascii="Times New Roman" w:eastAsia="Calibri" w:hAnsi="Times New Roman" w:cs="Times New Roman"/>
          <w:spacing w:val="-6"/>
          <w:kern w:val="2"/>
          <w14:ligatures w14:val="standardContextual"/>
        </w:rPr>
        <w:t xml:space="preserve"> </w:t>
      </w:r>
      <w:r w:rsidRPr="000F1319">
        <w:rPr>
          <w:rFonts w:ascii="Times New Roman" w:eastAsia="Calibri" w:hAnsi="Times New Roman" w:cs="Times New Roman"/>
          <w:kern w:val="2"/>
          <w14:ligatures w14:val="standardContextual"/>
        </w:rPr>
        <w:t>RULES</w:t>
      </w:r>
      <w:r w:rsidRPr="000F1319">
        <w:rPr>
          <w:rFonts w:ascii="Times New Roman" w:eastAsia="Calibri" w:hAnsi="Times New Roman" w:cs="Times New Roman"/>
          <w:spacing w:val="-13"/>
          <w:kern w:val="2"/>
          <w14:ligatures w14:val="standardContextual"/>
        </w:rPr>
        <w:t xml:space="preserve"> </w:t>
      </w:r>
      <w:r w:rsidRPr="000F1319">
        <w:rPr>
          <w:rFonts w:ascii="Times New Roman" w:eastAsia="Calibri" w:hAnsi="Times New Roman" w:cs="Times New Roman"/>
          <w:spacing w:val="-5"/>
          <w:kern w:val="2"/>
          <w14:ligatures w14:val="standardContextual"/>
        </w:rPr>
        <w:t>AND</w:t>
      </w:r>
      <w:r w:rsidRPr="000F1319">
        <w:rPr>
          <w:rFonts w:ascii="Times New Roman" w:eastAsia="Calibri" w:hAnsi="Times New Roman" w:cs="Times New Roman"/>
          <w:kern w:val="2"/>
          <w14:ligatures w14:val="standardContextual"/>
        </w:rPr>
        <w:t xml:space="preserve"> SPECIFICATIONS</w:t>
      </w:r>
      <w:r w:rsidRPr="000F1319">
        <w:rPr>
          <w:rFonts w:ascii="Times New Roman" w:eastAsia="Calibri" w:hAnsi="Times New Roman" w:cs="Times New Roman"/>
          <w:spacing w:val="-9"/>
          <w:kern w:val="2"/>
          <w14:ligatures w14:val="standardContextual"/>
        </w:rPr>
        <w:t xml:space="preserve"> </w:t>
      </w:r>
      <w:r w:rsidRPr="000F1319">
        <w:rPr>
          <w:rFonts w:ascii="Times New Roman" w:eastAsia="Calibri" w:hAnsi="Times New Roman" w:cs="Times New Roman"/>
          <w:kern w:val="2"/>
          <w14:ligatures w14:val="standardContextual"/>
        </w:rPr>
        <w:t>OF</w:t>
      </w:r>
      <w:r w:rsidRPr="000F1319">
        <w:rPr>
          <w:rFonts w:ascii="Times New Roman" w:eastAsia="Calibri" w:hAnsi="Times New Roman" w:cs="Times New Roman"/>
          <w:spacing w:val="-10"/>
          <w:kern w:val="2"/>
          <w14:ligatures w14:val="standardContextual"/>
        </w:rPr>
        <w:t xml:space="preserve"> </w:t>
      </w:r>
      <w:r w:rsidRPr="000F1319">
        <w:rPr>
          <w:rFonts w:ascii="Times New Roman" w:eastAsia="Calibri" w:hAnsi="Times New Roman" w:cs="Times New Roman"/>
          <w:kern w:val="2"/>
          <w14:ligatures w14:val="standardContextual"/>
        </w:rPr>
        <w:t>THE</w:t>
      </w:r>
      <w:r w:rsidRPr="000F1319">
        <w:rPr>
          <w:rFonts w:ascii="Times New Roman" w:eastAsia="Calibri" w:hAnsi="Times New Roman" w:cs="Times New Roman"/>
          <w:spacing w:val="-6"/>
          <w:kern w:val="2"/>
          <w14:ligatures w14:val="standardContextual"/>
        </w:rPr>
        <w:t xml:space="preserve"> </w:t>
      </w:r>
      <w:r w:rsidRPr="000F1319">
        <w:rPr>
          <w:rFonts w:ascii="Times New Roman" w:eastAsia="Calibri" w:hAnsi="Times New Roman" w:cs="Times New Roman"/>
          <w:kern w:val="2"/>
          <w14:ligatures w14:val="standardContextual"/>
        </w:rPr>
        <w:t>CURRENT</w:t>
      </w:r>
      <w:r w:rsidRPr="000F1319">
        <w:rPr>
          <w:rFonts w:ascii="Times New Roman" w:eastAsia="Calibri" w:hAnsi="Times New Roman" w:cs="Times New Roman"/>
          <w:spacing w:val="-9"/>
          <w:kern w:val="2"/>
          <w14:ligatures w14:val="standardContextual"/>
        </w:rPr>
        <w:t xml:space="preserve"> </w:t>
      </w:r>
      <w:r w:rsidRPr="000F1319">
        <w:rPr>
          <w:rFonts w:ascii="Times New Roman" w:eastAsia="Calibri" w:hAnsi="Times New Roman" w:cs="Times New Roman"/>
          <w:kern w:val="2"/>
          <w14:ligatures w14:val="standardContextual"/>
        </w:rPr>
        <w:t>USEF</w:t>
      </w:r>
      <w:r w:rsidRPr="000F1319">
        <w:rPr>
          <w:rFonts w:ascii="Times New Roman" w:eastAsia="Calibri" w:hAnsi="Times New Roman" w:cs="Times New Roman"/>
          <w:spacing w:val="-6"/>
          <w:kern w:val="2"/>
          <w14:ligatures w14:val="standardContextual"/>
        </w:rPr>
        <w:t xml:space="preserve"> </w:t>
      </w:r>
      <w:r w:rsidRPr="000F1319">
        <w:rPr>
          <w:rFonts w:ascii="Times New Roman" w:eastAsia="Calibri" w:hAnsi="Times New Roman" w:cs="Times New Roman"/>
          <w:kern w:val="2"/>
          <w14:ligatures w14:val="standardContextual"/>
        </w:rPr>
        <w:t>RULE</w:t>
      </w:r>
      <w:r w:rsidRPr="000F1319">
        <w:rPr>
          <w:rFonts w:ascii="Times New Roman" w:eastAsia="Calibri" w:hAnsi="Times New Roman" w:cs="Times New Roman"/>
          <w:spacing w:val="-7"/>
          <w:kern w:val="2"/>
          <w14:ligatures w14:val="standardContextual"/>
        </w:rPr>
        <w:t xml:space="preserve"> </w:t>
      </w:r>
      <w:r w:rsidRPr="000F1319">
        <w:rPr>
          <w:rFonts w:ascii="Times New Roman" w:eastAsia="Calibri" w:hAnsi="Times New Roman" w:cs="Times New Roman"/>
          <w:kern w:val="2"/>
          <w14:ligatures w14:val="standardContextual"/>
        </w:rPr>
        <w:t>BOOK</w:t>
      </w:r>
      <w:r w:rsidRPr="000F1319">
        <w:rPr>
          <w:rFonts w:ascii="Times New Roman" w:eastAsia="Calibri" w:hAnsi="Times New Roman" w:cs="Times New Roman"/>
          <w:spacing w:val="-11"/>
          <w:kern w:val="2"/>
          <w14:ligatures w14:val="standardContextual"/>
        </w:rPr>
        <w:t xml:space="preserve"> </w:t>
      </w:r>
      <w:r w:rsidRPr="000F1319">
        <w:rPr>
          <w:rFonts w:ascii="Times New Roman" w:eastAsia="Calibri" w:hAnsi="Times New Roman" w:cs="Times New Roman"/>
          <w:kern w:val="2"/>
          <w14:ligatures w14:val="standardContextual"/>
        </w:rPr>
        <w:t>WILL</w:t>
      </w:r>
      <w:r w:rsidRPr="000F1319">
        <w:rPr>
          <w:rFonts w:ascii="Times New Roman" w:eastAsia="Calibri" w:hAnsi="Times New Roman" w:cs="Times New Roman"/>
          <w:spacing w:val="-13"/>
          <w:kern w:val="2"/>
          <w14:ligatures w14:val="standardContextual"/>
        </w:rPr>
        <w:t xml:space="preserve"> </w:t>
      </w:r>
      <w:r w:rsidRPr="000F1319">
        <w:rPr>
          <w:rFonts w:ascii="Times New Roman" w:eastAsia="Calibri" w:hAnsi="Times New Roman" w:cs="Times New Roman"/>
          <w:kern w:val="2"/>
          <w14:ligatures w14:val="standardContextual"/>
        </w:rPr>
        <w:t>BE</w:t>
      </w:r>
      <w:r w:rsidRPr="000F1319">
        <w:rPr>
          <w:rFonts w:ascii="Times New Roman" w:eastAsia="Calibri" w:hAnsi="Times New Roman" w:cs="Times New Roman"/>
          <w:spacing w:val="-6"/>
          <w:kern w:val="2"/>
          <w14:ligatures w14:val="standardContextual"/>
        </w:rPr>
        <w:t xml:space="preserve"> </w:t>
      </w:r>
      <w:r w:rsidRPr="000F1319">
        <w:rPr>
          <w:rFonts w:ascii="Times New Roman" w:eastAsia="Calibri" w:hAnsi="Times New Roman" w:cs="Times New Roman"/>
          <w:kern w:val="2"/>
          <w14:ligatures w14:val="standardContextual"/>
        </w:rPr>
        <w:t>CONDUCTED</w:t>
      </w:r>
      <w:r w:rsidRPr="000F1319">
        <w:rPr>
          <w:rFonts w:ascii="Times New Roman" w:eastAsia="Calibri" w:hAnsi="Times New Roman" w:cs="Times New Roman"/>
          <w:spacing w:val="-14"/>
          <w:kern w:val="2"/>
          <w14:ligatures w14:val="standardContextual"/>
        </w:rPr>
        <w:t xml:space="preserve"> </w:t>
      </w:r>
      <w:r w:rsidRPr="000F1319">
        <w:rPr>
          <w:rFonts w:ascii="Times New Roman" w:eastAsia="Calibri" w:hAnsi="Times New Roman" w:cs="Times New Roman"/>
          <w:kern w:val="2"/>
          <w14:ligatures w14:val="standardContextual"/>
        </w:rPr>
        <w:t>AND</w:t>
      </w:r>
      <w:r w:rsidRPr="000F1319">
        <w:rPr>
          <w:rFonts w:ascii="Times New Roman" w:eastAsia="Calibri" w:hAnsi="Times New Roman" w:cs="Times New Roman"/>
          <w:spacing w:val="-7"/>
          <w:kern w:val="2"/>
          <w14:ligatures w14:val="standardContextual"/>
        </w:rPr>
        <w:t xml:space="preserve"> </w:t>
      </w:r>
      <w:r w:rsidRPr="000F1319">
        <w:rPr>
          <w:rFonts w:ascii="Times New Roman" w:eastAsia="Calibri" w:hAnsi="Times New Roman" w:cs="Times New Roman"/>
          <w:kern w:val="2"/>
          <w14:ligatures w14:val="standardContextual"/>
        </w:rPr>
        <w:t>JUDGED IN ACCORDANCE THEREWITH.”</w:t>
      </w:r>
    </w:p>
    <w:p w14:paraId="013522CC" w14:textId="77777777" w:rsidR="000F1319" w:rsidRPr="000F1319" w:rsidRDefault="000F1319" w:rsidP="000F1319">
      <w:pPr>
        <w:autoSpaceDE w:val="0"/>
        <w:autoSpaceDN w:val="0"/>
        <w:adjustRightInd w:val="0"/>
        <w:spacing w:before="1" w:after="0" w:line="240" w:lineRule="auto"/>
        <w:ind w:left="840"/>
        <w:outlineLvl w:val="2"/>
        <w:rPr>
          <w:rFonts w:ascii="Times New Roman" w:eastAsia="Calibri" w:hAnsi="Times New Roman" w:cs="Times New Roman"/>
          <w:b/>
          <w:bCs/>
          <w:sz w:val="28"/>
          <w:szCs w:val="28"/>
          <w14:ligatures w14:val="standardContextual"/>
        </w:rPr>
      </w:pPr>
      <w:r w:rsidRPr="000F1319">
        <w:rPr>
          <w:rFonts w:ascii="Times New Roman" w:eastAsia="Calibri" w:hAnsi="Times New Roman" w:cs="Times New Roman"/>
          <w:b/>
          <w:bCs/>
          <w:sz w:val="28"/>
          <w:szCs w:val="28"/>
          <w14:ligatures w14:val="standardContextual"/>
        </w:rPr>
        <w:t>Membership</w:t>
      </w:r>
      <w:r w:rsidRPr="000F1319">
        <w:rPr>
          <w:rFonts w:ascii="Times New Roman" w:eastAsia="Calibri" w:hAnsi="Times New Roman" w:cs="Times New Roman"/>
          <w:b/>
          <w:bCs/>
          <w:spacing w:val="-8"/>
          <w:sz w:val="28"/>
          <w:szCs w:val="28"/>
          <w14:ligatures w14:val="standardContextual"/>
        </w:rPr>
        <w:t xml:space="preserve"> </w:t>
      </w:r>
      <w:r w:rsidRPr="000F1319">
        <w:rPr>
          <w:rFonts w:ascii="Times New Roman" w:eastAsia="Calibri" w:hAnsi="Times New Roman" w:cs="Times New Roman"/>
          <w:b/>
          <w:bCs/>
          <w:spacing w:val="-2"/>
          <w:sz w:val="28"/>
          <w:szCs w:val="28"/>
          <w14:ligatures w14:val="standardContextual"/>
        </w:rPr>
        <w:t>Statement:</w:t>
      </w:r>
    </w:p>
    <w:p w14:paraId="6E84A008" w14:textId="77777777" w:rsidR="000F1319" w:rsidRPr="000F1319" w:rsidRDefault="000F1319" w:rsidP="000F1319">
      <w:pPr>
        <w:spacing w:before="158" w:after="0"/>
        <w:ind w:left="840" w:right="295"/>
        <w:rPr>
          <w:rFonts w:ascii="Times New Roman" w:eastAsia="Calibri" w:hAnsi="Calibri" w:cs="Times New Roman"/>
          <w:kern w:val="2"/>
          <w14:ligatures w14:val="standardContextual"/>
        </w:rPr>
      </w:pPr>
      <w:r w:rsidRPr="000F1319">
        <w:rPr>
          <w:rFonts w:ascii="Times New Roman" w:eastAsia="Calibri" w:hAnsi="Calibri" w:cs="Times New Roman"/>
          <w:kern w:val="2"/>
          <w14:ligatures w14:val="standardContextual"/>
        </w:rPr>
        <w:t>Life,</w:t>
      </w:r>
      <w:r w:rsidRPr="000F1319">
        <w:rPr>
          <w:rFonts w:ascii="Times New Roman" w:eastAsia="Calibri" w:hAnsi="Calibri" w:cs="Times New Roman"/>
          <w:spacing w:val="-4"/>
          <w:kern w:val="2"/>
          <w14:ligatures w14:val="standardContextual"/>
        </w:rPr>
        <w:t xml:space="preserve"> </w:t>
      </w:r>
      <w:r w:rsidRPr="000F1319">
        <w:rPr>
          <w:rFonts w:ascii="Times New Roman" w:eastAsia="Calibri" w:hAnsi="Calibri" w:cs="Times New Roman"/>
          <w:kern w:val="2"/>
          <w14:ligatures w14:val="standardContextual"/>
        </w:rPr>
        <w:t>senior</w:t>
      </w:r>
      <w:r w:rsidRPr="000F1319">
        <w:rPr>
          <w:rFonts w:ascii="Times New Roman" w:eastAsia="Calibri" w:hAnsi="Calibri" w:cs="Times New Roman"/>
          <w:spacing w:val="-4"/>
          <w:kern w:val="2"/>
          <w14:ligatures w14:val="standardContextual"/>
        </w:rPr>
        <w:t xml:space="preserve"> </w:t>
      </w:r>
      <w:r w:rsidRPr="000F1319">
        <w:rPr>
          <w:rFonts w:ascii="Times New Roman" w:eastAsia="Calibri" w:hAnsi="Calibri" w:cs="Times New Roman"/>
          <w:kern w:val="2"/>
          <w14:ligatures w14:val="standardContextual"/>
        </w:rPr>
        <w:t>active</w:t>
      </w:r>
      <w:r w:rsidRPr="000F1319">
        <w:rPr>
          <w:rFonts w:ascii="Times New Roman" w:eastAsia="Calibri" w:hAnsi="Calibri" w:cs="Times New Roman"/>
          <w:spacing w:val="-2"/>
          <w:kern w:val="2"/>
          <w14:ligatures w14:val="standardContextual"/>
        </w:rPr>
        <w:t xml:space="preserve"> </w:t>
      </w:r>
      <w:r w:rsidRPr="000F1319">
        <w:rPr>
          <w:rFonts w:ascii="Times New Roman" w:eastAsia="Calibri" w:hAnsi="Calibri" w:cs="Times New Roman"/>
          <w:kern w:val="2"/>
          <w14:ligatures w14:val="standardContextual"/>
        </w:rPr>
        <w:t>and</w:t>
      </w:r>
      <w:r w:rsidRPr="000F1319">
        <w:rPr>
          <w:rFonts w:ascii="Times New Roman" w:eastAsia="Calibri" w:hAnsi="Calibri" w:cs="Times New Roman"/>
          <w:spacing w:val="-5"/>
          <w:kern w:val="2"/>
          <w14:ligatures w14:val="standardContextual"/>
        </w:rPr>
        <w:t xml:space="preserve"> </w:t>
      </w:r>
      <w:r w:rsidRPr="000F1319">
        <w:rPr>
          <w:rFonts w:ascii="Times New Roman" w:eastAsia="Calibri" w:hAnsi="Calibri" w:cs="Times New Roman"/>
          <w:kern w:val="2"/>
          <w14:ligatures w14:val="standardContextual"/>
        </w:rPr>
        <w:t>junior</w:t>
      </w:r>
      <w:r w:rsidRPr="000F1319">
        <w:rPr>
          <w:rFonts w:ascii="Times New Roman" w:eastAsia="Calibri" w:hAnsi="Calibri" w:cs="Times New Roman"/>
          <w:spacing w:val="-2"/>
          <w:kern w:val="2"/>
          <w14:ligatures w14:val="standardContextual"/>
        </w:rPr>
        <w:t xml:space="preserve"> </w:t>
      </w:r>
      <w:r w:rsidRPr="000F1319">
        <w:rPr>
          <w:rFonts w:ascii="Times New Roman" w:eastAsia="Calibri" w:hAnsi="Calibri" w:cs="Times New Roman"/>
          <w:kern w:val="2"/>
          <w14:ligatures w14:val="standardContextual"/>
        </w:rPr>
        <w:t>active</w:t>
      </w:r>
      <w:r w:rsidRPr="000F1319">
        <w:rPr>
          <w:rFonts w:ascii="Times New Roman" w:eastAsia="Calibri" w:hAnsi="Calibri" w:cs="Times New Roman"/>
          <w:spacing w:val="-4"/>
          <w:kern w:val="2"/>
          <w14:ligatures w14:val="standardContextual"/>
        </w:rPr>
        <w:t xml:space="preserve"> </w:t>
      </w:r>
      <w:r w:rsidRPr="000F1319">
        <w:rPr>
          <w:rFonts w:ascii="Times New Roman" w:eastAsia="Calibri" w:hAnsi="Calibri" w:cs="Times New Roman"/>
          <w:kern w:val="2"/>
          <w14:ligatures w14:val="standardContextual"/>
        </w:rPr>
        <w:t>members</w:t>
      </w:r>
      <w:r w:rsidRPr="000F1319">
        <w:rPr>
          <w:rFonts w:ascii="Times New Roman" w:eastAsia="Calibri" w:hAnsi="Calibri" w:cs="Times New Roman"/>
          <w:spacing w:val="-2"/>
          <w:kern w:val="2"/>
          <w14:ligatures w14:val="standardContextual"/>
        </w:rPr>
        <w:t xml:space="preserve"> </w:t>
      </w:r>
      <w:r w:rsidRPr="000F1319">
        <w:rPr>
          <w:rFonts w:ascii="Times New Roman" w:eastAsia="Calibri" w:hAnsi="Calibri" w:cs="Times New Roman"/>
          <w:kern w:val="2"/>
          <w14:ligatures w14:val="standardContextual"/>
        </w:rPr>
        <w:t>shall</w:t>
      </w:r>
      <w:r w:rsidRPr="000F1319">
        <w:rPr>
          <w:rFonts w:ascii="Times New Roman" w:eastAsia="Calibri" w:hAnsi="Calibri" w:cs="Times New Roman"/>
          <w:spacing w:val="-1"/>
          <w:kern w:val="2"/>
          <w14:ligatures w14:val="standardContextual"/>
        </w:rPr>
        <w:t xml:space="preserve"> </w:t>
      </w:r>
      <w:r w:rsidRPr="000F1319">
        <w:rPr>
          <w:rFonts w:ascii="Times New Roman" w:eastAsia="Calibri" w:hAnsi="Calibri" w:cs="Times New Roman"/>
          <w:kern w:val="2"/>
          <w14:ligatures w14:val="standardContextual"/>
        </w:rPr>
        <w:t>be</w:t>
      </w:r>
      <w:r w:rsidRPr="000F1319">
        <w:rPr>
          <w:rFonts w:ascii="Times New Roman" w:eastAsia="Calibri" w:hAnsi="Calibri" w:cs="Times New Roman"/>
          <w:spacing w:val="-4"/>
          <w:kern w:val="2"/>
          <w14:ligatures w14:val="standardContextual"/>
        </w:rPr>
        <w:t xml:space="preserve"> </w:t>
      </w:r>
      <w:r w:rsidRPr="000F1319">
        <w:rPr>
          <w:rFonts w:ascii="Times New Roman" w:eastAsia="Calibri" w:hAnsi="Calibri" w:cs="Times New Roman"/>
          <w:kern w:val="2"/>
          <w14:ligatures w14:val="standardContextual"/>
        </w:rPr>
        <w:t>eligible</w:t>
      </w:r>
      <w:r w:rsidRPr="000F1319">
        <w:rPr>
          <w:rFonts w:ascii="Times New Roman" w:eastAsia="Calibri" w:hAnsi="Calibri" w:cs="Times New Roman"/>
          <w:spacing w:val="-4"/>
          <w:kern w:val="2"/>
          <w14:ligatures w14:val="standardContextual"/>
        </w:rPr>
        <w:t xml:space="preserve"> </w:t>
      </w:r>
      <w:r w:rsidRPr="000F1319">
        <w:rPr>
          <w:rFonts w:ascii="Times New Roman" w:eastAsia="Calibri" w:hAnsi="Calibri" w:cs="Times New Roman"/>
          <w:kern w:val="2"/>
          <w14:ligatures w14:val="standardContextual"/>
        </w:rPr>
        <w:t>to</w:t>
      </w:r>
      <w:r w:rsidRPr="000F1319">
        <w:rPr>
          <w:rFonts w:ascii="Times New Roman" w:eastAsia="Calibri" w:hAnsi="Calibri" w:cs="Times New Roman"/>
          <w:spacing w:val="-2"/>
          <w:kern w:val="2"/>
          <w14:ligatures w14:val="standardContextual"/>
        </w:rPr>
        <w:t xml:space="preserve"> </w:t>
      </w:r>
      <w:r w:rsidRPr="000F1319">
        <w:rPr>
          <w:rFonts w:ascii="Times New Roman" w:eastAsia="Calibri" w:hAnsi="Calibri" w:cs="Times New Roman"/>
          <w:kern w:val="2"/>
          <w14:ligatures w14:val="standardContextual"/>
        </w:rPr>
        <w:t>participate</w:t>
      </w:r>
      <w:r w:rsidRPr="000F1319">
        <w:rPr>
          <w:rFonts w:ascii="Times New Roman" w:eastAsia="Calibri" w:hAnsi="Calibri" w:cs="Times New Roman"/>
          <w:spacing w:val="-4"/>
          <w:kern w:val="2"/>
          <w14:ligatures w14:val="standardContextual"/>
        </w:rPr>
        <w:t xml:space="preserve"> </w:t>
      </w:r>
      <w:r w:rsidRPr="000F1319">
        <w:rPr>
          <w:rFonts w:ascii="Times New Roman" w:eastAsia="Calibri" w:hAnsi="Calibri" w:cs="Times New Roman"/>
          <w:kern w:val="2"/>
          <w14:ligatures w14:val="standardContextual"/>
        </w:rPr>
        <w:t>in</w:t>
      </w:r>
      <w:r w:rsidRPr="000F1319">
        <w:rPr>
          <w:rFonts w:ascii="Times New Roman" w:eastAsia="Calibri" w:hAnsi="Calibri" w:cs="Times New Roman"/>
          <w:spacing w:val="-2"/>
          <w:kern w:val="2"/>
          <w14:ligatures w14:val="standardContextual"/>
        </w:rPr>
        <w:t xml:space="preserve"> </w:t>
      </w:r>
      <w:r w:rsidRPr="000F1319">
        <w:rPr>
          <w:rFonts w:ascii="Times New Roman" w:eastAsia="Calibri" w:hAnsi="Calibri" w:cs="Times New Roman"/>
          <w:kern w:val="2"/>
          <w14:ligatures w14:val="standardContextual"/>
        </w:rPr>
        <w:t>all</w:t>
      </w:r>
      <w:r w:rsidRPr="000F1319">
        <w:rPr>
          <w:rFonts w:ascii="Times New Roman" w:eastAsia="Calibri" w:hAnsi="Calibri" w:cs="Times New Roman"/>
          <w:spacing w:val="-4"/>
          <w:kern w:val="2"/>
          <w14:ligatures w14:val="standardContextual"/>
        </w:rPr>
        <w:t xml:space="preserve"> </w:t>
      </w:r>
      <w:r w:rsidRPr="000F1319">
        <w:rPr>
          <w:rFonts w:ascii="Times New Roman" w:eastAsia="Calibri" w:hAnsi="Calibri" w:cs="Times New Roman"/>
          <w:kern w:val="2"/>
          <w14:ligatures w14:val="standardContextual"/>
        </w:rPr>
        <w:t>classes</w:t>
      </w:r>
      <w:r w:rsidRPr="000F1319">
        <w:rPr>
          <w:rFonts w:ascii="Times New Roman" w:eastAsia="Calibri" w:hAnsi="Calibri" w:cs="Times New Roman"/>
          <w:spacing w:val="-4"/>
          <w:kern w:val="2"/>
          <w14:ligatures w14:val="standardContextual"/>
        </w:rPr>
        <w:t xml:space="preserve"> </w:t>
      </w:r>
      <w:r w:rsidRPr="000F1319">
        <w:rPr>
          <w:rFonts w:ascii="Times New Roman" w:eastAsia="Calibri" w:hAnsi="Calibri" w:cs="Times New Roman"/>
          <w:kern w:val="2"/>
          <w14:ligatures w14:val="standardContextual"/>
        </w:rPr>
        <w:t>at</w:t>
      </w:r>
      <w:r w:rsidRPr="000F1319">
        <w:rPr>
          <w:rFonts w:ascii="Times New Roman" w:eastAsia="Calibri" w:hAnsi="Calibri" w:cs="Times New Roman"/>
          <w:spacing w:val="-1"/>
          <w:kern w:val="2"/>
          <w14:ligatures w14:val="standardContextual"/>
        </w:rPr>
        <w:t xml:space="preserve"> </w:t>
      </w:r>
      <w:r w:rsidRPr="000F1319">
        <w:rPr>
          <w:rFonts w:ascii="Times New Roman" w:eastAsia="Calibri" w:hAnsi="Calibri" w:cs="Times New Roman"/>
          <w:kern w:val="2"/>
          <w14:ligatures w14:val="standardContextual"/>
        </w:rPr>
        <w:t xml:space="preserve">Regular Competitions, </w:t>
      </w:r>
      <w:proofErr w:type="spellStart"/>
      <w:r w:rsidRPr="000F1319">
        <w:rPr>
          <w:rFonts w:ascii="Times New Roman" w:eastAsia="Calibri" w:hAnsi="Calibri" w:cs="Times New Roman"/>
          <w:kern w:val="2"/>
          <w14:ligatures w14:val="standardContextual"/>
        </w:rPr>
        <w:t>Eventing</w:t>
      </w:r>
      <w:proofErr w:type="spellEnd"/>
      <w:r w:rsidRPr="000F1319">
        <w:rPr>
          <w:rFonts w:ascii="Times New Roman" w:eastAsia="Calibri" w:hAnsi="Calibri" w:cs="Times New Roman"/>
          <w:kern w:val="2"/>
          <w14:ligatures w14:val="standardContextual"/>
        </w:rPr>
        <w:t xml:space="preserve"> Competitions at the Modified Level or above and Combined Driving</w:t>
      </w:r>
    </w:p>
    <w:p w14:paraId="70FC4E63" w14:textId="77777777" w:rsidR="000F1319" w:rsidRPr="000F1319" w:rsidRDefault="000F1319" w:rsidP="000F1319">
      <w:pPr>
        <w:spacing w:before="1"/>
        <w:ind w:left="840" w:right="888"/>
        <w:rPr>
          <w:rFonts w:ascii="Times New Roman" w:eastAsia="Calibri" w:hAnsi="Calibri" w:cs="Times New Roman"/>
          <w:kern w:val="2"/>
          <w14:ligatures w14:val="standardContextual"/>
        </w:rPr>
      </w:pPr>
      <w:r w:rsidRPr="000F1319">
        <w:rPr>
          <w:rFonts w:ascii="Times New Roman" w:eastAsia="Calibri" w:hAnsi="Calibri" w:cs="Times New Roman"/>
          <w:kern w:val="2"/>
          <w14:ligatures w14:val="standardContextual"/>
        </w:rPr>
        <w:t>Competitions at the Advanced Level, Dressage, Reining and Vaulting Competitions and Endurance Rides. A non-member may participate as a handler, rider, driver, owner, lessee, or agent at Regular Competitions,</w:t>
      </w:r>
      <w:r w:rsidRPr="000F1319">
        <w:rPr>
          <w:rFonts w:ascii="Times New Roman" w:eastAsia="Calibri" w:hAnsi="Calibri" w:cs="Times New Roman"/>
          <w:spacing w:val="-5"/>
          <w:kern w:val="2"/>
          <w14:ligatures w14:val="standardContextual"/>
        </w:rPr>
        <w:t xml:space="preserve"> </w:t>
      </w:r>
      <w:proofErr w:type="spellStart"/>
      <w:r w:rsidRPr="000F1319">
        <w:rPr>
          <w:rFonts w:ascii="Times New Roman" w:eastAsia="Calibri" w:hAnsi="Calibri" w:cs="Times New Roman"/>
          <w:kern w:val="2"/>
          <w14:ligatures w14:val="standardContextual"/>
        </w:rPr>
        <w:t>Eventing</w:t>
      </w:r>
      <w:proofErr w:type="spellEnd"/>
      <w:r w:rsidRPr="000F1319">
        <w:rPr>
          <w:rFonts w:ascii="Times New Roman" w:eastAsia="Calibri" w:hAnsi="Calibri" w:cs="Times New Roman"/>
          <w:spacing w:val="-5"/>
          <w:kern w:val="2"/>
          <w14:ligatures w14:val="standardContextual"/>
        </w:rPr>
        <w:t xml:space="preserve"> </w:t>
      </w:r>
      <w:r w:rsidRPr="000F1319">
        <w:rPr>
          <w:rFonts w:ascii="Times New Roman" w:eastAsia="Calibri" w:hAnsi="Calibri" w:cs="Times New Roman"/>
          <w:kern w:val="2"/>
          <w14:ligatures w14:val="standardContextual"/>
        </w:rPr>
        <w:t>Competitions,</w:t>
      </w:r>
      <w:r w:rsidRPr="000F1319">
        <w:rPr>
          <w:rFonts w:ascii="Times New Roman" w:eastAsia="Calibri" w:hAnsi="Calibri" w:cs="Times New Roman"/>
          <w:spacing w:val="-5"/>
          <w:kern w:val="2"/>
          <w14:ligatures w14:val="standardContextual"/>
        </w:rPr>
        <w:t xml:space="preserve"> </w:t>
      </w:r>
      <w:r w:rsidRPr="000F1319">
        <w:rPr>
          <w:rFonts w:ascii="Times New Roman" w:eastAsia="Calibri" w:hAnsi="Calibri" w:cs="Times New Roman"/>
          <w:kern w:val="2"/>
          <w14:ligatures w14:val="standardContextual"/>
        </w:rPr>
        <w:t>Dressage</w:t>
      </w:r>
      <w:r w:rsidRPr="000F1319">
        <w:rPr>
          <w:rFonts w:ascii="Times New Roman" w:eastAsia="Calibri" w:hAnsi="Calibri" w:cs="Times New Roman"/>
          <w:spacing w:val="-5"/>
          <w:kern w:val="2"/>
          <w14:ligatures w14:val="standardContextual"/>
        </w:rPr>
        <w:t xml:space="preserve"> </w:t>
      </w:r>
      <w:r w:rsidRPr="000F1319">
        <w:rPr>
          <w:rFonts w:ascii="Times New Roman" w:eastAsia="Calibri" w:hAnsi="Calibri" w:cs="Times New Roman"/>
          <w:kern w:val="2"/>
          <w14:ligatures w14:val="standardContextual"/>
        </w:rPr>
        <w:t>Competitions,</w:t>
      </w:r>
      <w:r w:rsidRPr="000F1319">
        <w:rPr>
          <w:rFonts w:ascii="Times New Roman" w:eastAsia="Calibri" w:hAnsi="Calibri" w:cs="Times New Roman"/>
          <w:spacing w:val="-5"/>
          <w:kern w:val="2"/>
          <w14:ligatures w14:val="standardContextual"/>
        </w:rPr>
        <w:t xml:space="preserve"> </w:t>
      </w:r>
      <w:r w:rsidRPr="000F1319">
        <w:rPr>
          <w:rFonts w:ascii="Times New Roman" w:eastAsia="Calibri" w:hAnsi="Calibri" w:cs="Times New Roman"/>
          <w:kern w:val="2"/>
          <w14:ligatures w14:val="standardContextual"/>
        </w:rPr>
        <w:t>Reining</w:t>
      </w:r>
      <w:r w:rsidRPr="000F1319">
        <w:rPr>
          <w:rFonts w:ascii="Times New Roman" w:eastAsia="Calibri" w:hAnsi="Calibri" w:cs="Times New Roman"/>
          <w:spacing w:val="-5"/>
          <w:kern w:val="2"/>
          <w14:ligatures w14:val="standardContextual"/>
        </w:rPr>
        <w:t xml:space="preserve"> </w:t>
      </w:r>
      <w:r w:rsidRPr="000F1319">
        <w:rPr>
          <w:rFonts w:ascii="Times New Roman" w:eastAsia="Calibri" w:hAnsi="Calibri" w:cs="Times New Roman"/>
          <w:kern w:val="2"/>
          <w14:ligatures w14:val="standardContextual"/>
        </w:rPr>
        <w:t>Competitions</w:t>
      </w:r>
      <w:r w:rsidRPr="000F1319">
        <w:rPr>
          <w:rFonts w:ascii="Times New Roman" w:eastAsia="Calibri" w:hAnsi="Calibri" w:cs="Times New Roman"/>
          <w:spacing w:val="-5"/>
          <w:kern w:val="2"/>
          <w14:ligatures w14:val="standardContextual"/>
        </w:rPr>
        <w:t xml:space="preserve"> </w:t>
      </w:r>
      <w:r w:rsidRPr="000F1319">
        <w:rPr>
          <w:rFonts w:ascii="Times New Roman" w:eastAsia="Calibri" w:hAnsi="Calibri" w:cs="Times New Roman"/>
          <w:kern w:val="2"/>
          <w14:ligatures w14:val="standardContextual"/>
        </w:rPr>
        <w:t>and</w:t>
      </w:r>
      <w:r w:rsidRPr="000F1319">
        <w:rPr>
          <w:rFonts w:ascii="Times New Roman" w:eastAsia="Calibri" w:hAnsi="Calibri" w:cs="Times New Roman"/>
          <w:spacing w:val="-5"/>
          <w:kern w:val="2"/>
          <w14:ligatures w14:val="standardContextual"/>
        </w:rPr>
        <w:t xml:space="preserve"> </w:t>
      </w:r>
      <w:r w:rsidRPr="000F1319">
        <w:rPr>
          <w:rFonts w:ascii="Times New Roman" w:eastAsia="Calibri" w:hAnsi="Calibri" w:cs="Times New Roman"/>
          <w:kern w:val="2"/>
          <w14:ligatures w14:val="standardContextual"/>
        </w:rPr>
        <w:t>Combined Driving Competitions upon payment of a Show Pass fee. Participants in the following classes are</w:t>
      </w:r>
    </w:p>
    <w:p w14:paraId="2DB52CF7" w14:textId="77777777" w:rsidR="000F1319" w:rsidRDefault="000F1319" w:rsidP="000F1319">
      <w:pPr>
        <w:ind w:left="840" w:right="936"/>
        <w:rPr>
          <w:rFonts w:ascii="Times New Roman" w:eastAsia="Calibri" w:hAnsi="Calibri" w:cs="Times New Roman"/>
          <w:kern w:val="2"/>
          <w14:ligatures w14:val="standardContextual"/>
        </w:rPr>
      </w:pPr>
      <w:r w:rsidRPr="000F1319">
        <w:rPr>
          <w:rFonts w:ascii="Times New Roman" w:eastAsia="Calibri" w:hAnsi="Calibri" w:cs="Times New Roman"/>
          <w:kern w:val="2"/>
          <w14:ligatures w14:val="standardContextual"/>
        </w:rPr>
        <w:t>exempted</w:t>
      </w:r>
      <w:r w:rsidRPr="000F1319">
        <w:rPr>
          <w:rFonts w:ascii="Times New Roman" w:eastAsia="Calibri" w:hAnsi="Calibri" w:cs="Times New Roman"/>
          <w:spacing w:val="-3"/>
          <w:kern w:val="2"/>
          <w14:ligatures w14:val="standardContextual"/>
        </w:rPr>
        <w:t xml:space="preserve"> </w:t>
      </w:r>
      <w:r w:rsidRPr="000F1319">
        <w:rPr>
          <w:rFonts w:ascii="Times New Roman" w:eastAsia="Calibri" w:hAnsi="Calibri" w:cs="Times New Roman"/>
          <w:kern w:val="2"/>
          <w14:ligatures w14:val="standardContextual"/>
        </w:rPr>
        <w:t>from</w:t>
      </w:r>
      <w:r w:rsidRPr="000F1319">
        <w:rPr>
          <w:rFonts w:ascii="Times New Roman" w:eastAsia="Calibri" w:hAnsi="Calibri" w:cs="Times New Roman"/>
          <w:spacing w:val="-2"/>
          <w:kern w:val="2"/>
          <w14:ligatures w14:val="standardContextual"/>
        </w:rPr>
        <w:t xml:space="preserve"> </w:t>
      </w:r>
      <w:r w:rsidRPr="000F1319">
        <w:rPr>
          <w:rFonts w:ascii="Times New Roman" w:eastAsia="Calibri" w:hAnsi="Calibri" w:cs="Times New Roman"/>
          <w:kern w:val="2"/>
          <w14:ligatures w14:val="standardContextual"/>
        </w:rPr>
        <w:t>the</w:t>
      </w:r>
      <w:r w:rsidRPr="000F1319">
        <w:rPr>
          <w:rFonts w:ascii="Times New Roman" w:eastAsia="Calibri" w:hAnsi="Calibri" w:cs="Times New Roman"/>
          <w:spacing w:val="-3"/>
          <w:kern w:val="2"/>
          <w14:ligatures w14:val="standardContextual"/>
        </w:rPr>
        <w:t xml:space="preserve"> </w:t>
      </w:r>
      <w:r w:rsidRPr="000F1319">
        <w:rPr>
          <w:rFonts w:ascii="Times New Roman" w:eastAsia="Calibri" w:hAnsi="Calibri" w:cs="Times New Roman"/>
          <w:kern w:val="2"/>
          <w14:ligatures w14:val="standardContextual"/>
        </w:rPr>
        <w:t>Requirements</w:t>
      </w:r>
      <w:r w:rsidRPr="000F1319">
        <w:rPr>
          <w:rFonts w:ascii="Times New Roman" w:eastAsia="Calibri" w:hAnsi="Calibri" w:cs="Times New Roman"/>
          <w:spacing w:val="-3"/>
          <w:kern w:val="2"/>
          <w14:ligatures w14:val="standardContextual"/>
        </w:rPr>
        <w:t xml:space="preserve"> </w:t>
      </w:r>
      <w:r w:rsidRPr="000F1319">
        <w:rPr>
          <w:rFonts w:ascii="Times New Roman" w:eastAsia="Calibri" w:hAnsi="Calibri" w:cs="Times New Roman"/>
          <w:kern w:val="2"/>
          <w14:ligatures w14:val="standardContextual"/>
        </w:rPr>
        <w:t>of</w:t>
      </w:r>
      <w:r w:rsidRPr="000F1319">
        <w:rPr>
          <w:rFonts w:ascii="Times New Roman" w:eastAsia="Calibri" w:hAnsi="Calibri" w:cs="Times New Roman"/>
          <w:spacing w:val="-3"/>
          <w:kern w:val="2"/>
          <w14:ligatures w14:val="standardContextual"/>
        </w:rPr>
        <w:t xml:space="preserve"> </w:t>
      </w:r>
      <w:r w:rsidRPr="000F1319">
        <w:rPr>
          <w:rFonts w:ascii="Times New Roman" w:eastAsia="Calibri" w:hAnsi="Calibri" w:cs="Times New Roman"/>
          <w:kern w:val="2"/>
          <w14:ligatures w14:val="standardContextual"/>
        </w:rPr>
        <w:t>this</w:t>
      </w:r>
      <w:r w:rsidRPr="000F1319">
        <w:rPr>
          <w:rFonts w:ascii="Times New Roman" w:eastAsia="Calibri" w:hAnsi="Calibri" w:cs="Times New Roman"/>
          <w:spacing w:val="-4"/>
          <w:kern w:val="2"/>
          <w14:ligatures w14:val="standardContextual"/>
        </w:rPr>
        <w:t xml:space="preserve"> </w:t>
      </w:r>
      <w:r w:rsidRPr="000F1319">
        <w:rPr>
          <w:rFonts w:ascii="Times New Roman" w:eastAsia="Calibri" w:hAnsi="Calibri" w:cs="Times New Roman"/>
          <w:kern w:val="2"/>
          <w14:ligatures w14:val="standardContextual"/>
        </w:rPr>
        <w:t>rule:</w:t>
      </w:r>
      <w:r w:rsidRPr="000F1319">
        <w:rPr>
          <w:rFonts w:ascii="Times New Roman" w:eastAsia="Calibri" w:hAnsi="Calibri" w:cs="Times New Roman"/>
          <w:spacing w:val="-4"/>
          <w:kern w:val="2"/>
          <w14:ligatures w14:val="standardContextual"/>
        </w:rPr>
        <w:t xml:space="preserve"> </w:t>
      </w:r>
      <w:r w:rsidRPr="000F1319">
        <w:rPr>
          <w:rFonts w:ascii="Times New Roman" w:eastAsia="Calibri" w:hAnsi="Calibri" w:cs="Times New Roman"/>
          <w:kern w:val="2"/>
          <w14:ligatures w14:val="standardContextual"/>
        </w:rPr>
        <w:t>1)</w:t>
      </w:r>
      <w:r w:rsidRPr="000F1319">
        <w:rPr>
          <w:rFonts w:ascii="Times New Roman" w:eastAsia="Calibri" w:hAnsi="Calibri" w:cs="Times New Roman"/>
          <w:spacing w:val="-4"/>
          <w:kern w:val="2"/>
          <w14:ligatures w14:val="standardContextual"/>
        </w:rPr>
        <w:t xml:space="preserve"> </w:t>
      </w:r>
      <w:proofErr w:type="spellStart"/>
      <w:r w:rsidRPr="000F1319">
        <w:rPr>
          <w:rFonts w:ascii="Times New Roman" w:eastAsia="Calibri" w:hAnsi="Calibri" w:cs="Times New Roman"/>
          <w:kern w:val="2"/>
          <w14:ligatures w14:val="standardContextual"/>
        </w:rPr>
        <w:t>leadline</w:t>
      </w:r>
      <w:proofErr w:type="spellEnd"/>
      <w:r w:rsidRPr="000F1319">
        <w:rPr>
          <w:rFonts w:ascii="Times New Roman" w:eastAsia="Calibri" w:hAnsi="Calibri" w:cs="Times New Roman"/>
          <w:kern w:val="2"/>
          <w14:ligatures w14:val="standardContextual"/>
        </w:rPr>
        <w:t>;</w:t>
      </w:r>
      <w:r w:rsidRPr="000F1319">
        <w:rPr>
          <w:rFonts w:ascii="Times New Roman" w:eastAsia="Calibri" w:hAnsi="Calibri" w:cs="Times New Roman"/>
          <w:spacing w:val="-2"/>
          <w:kern w:val="2"/>
          <w14:ligatures w14:val="standardContextual"/>
        </w:rPr>
        <w:t xml:space="preserve"> </w:t>
      </w:r>
      <w:r w:rsidRPr="000F1319">
        <w:rPr>
          <w:rFonts w:ascii="Times New Roman" w:eastAsia="Calibri" w:hAnsi="Calibri" w:cs="Times New Roman"/>
          <w:kern w:val="2"/>
          <w14:ligatures w14:val="standardContextual"/>
        </w:rPr>
        <w:t>2)</w:t>
      </w:r>
      <w:r w:rsidRPr="000F1319">
        <w:rPr>
          <w:rFonts w:ascii="Times New Roman" w:eastAsia="Calibri" w:hAnsi="Calibri" w:cs="Times New Roman"/>
          <w:spacing w:val="-3"/>
          <w:kern w:val="2"/>
          <w14:ligatures w14:val="standardContextual"/>
        </w:rPr>
        <w:t xml:space="preserve"> </w:t>
      </w:r>
      <w:r w:rsidRPr="000F1319">
        <w:rPr>
          <w:rFonts w:ascii="Times New Roman" w:eastAsia="Calibri" w:hAnsi="Calibri" w:cs="Times New Roman"/>
          <w:kern w:val="2"/>
          <w14:ligatures w14:val="standardContextual"/>
        </w:rPr>
        <w:t>exhibitions;</w:t>
      </w:r>
      <w:r w:rsidRPr="000F1319">
        <w:rPr>
          <w:rFonts w:ascii="Times New Roman" w:eastAsia="Calibri" w:hAnsi="Calibri" w:cs="Times New Roman"/>
          <w:spacing w:val="-2"/>
          <w:kern w:val="2"/>
          <w14:ligatures w14:val="standardContextual"/>
        </w:rPr>
        <w:t xml:space="preserve"> </w:t>
      </w:r>
      <w:r w:rsidRPr="000F1319">
        <w:rPr>
          <w:rFonts w:ascii="Times New Roman" w:eastAsia="Calibri" w:hAnsi="Calibri" w:cs="Times New Roman"/>
          <w:kern w:val="2"/>
          <w14:ligatures w14:val="standardContextual"/>
        </w:rPr>
        <w:t>3)</w:t>
      </w:r>
      <w:r w:rsidRPr="000F1319">
        <w:rPr>
          <w:rFonts w:ascii="Times New Roman" w:eastAsia="Calibri" w:hAnsi="Calibri" w:cs="Times New Roman"/>
          <w:spacing w:val="-3"/>
          <w:kern w:val="2"/>
          <w14:ligatures w14:val="standardContextual"/>
        </w:rPr>
        <w:t xml:space="preserve"> </w:t>
      </w:r>
      <w:r w:rsidRPr="000F1319">
        <w:rPr>
          <w:rFonts w:ascii="Times New Roman" w:eastAsia="Calibri" w:hAnsi="Calibri" w:cs="Times New Roman"/>
          <w:kern w:val="2"/>
          <w14:ligatures w14:val="standardContextual"/>
        </w:rPr>
        <w:t>games</w:t>
      </w:r>
      <w:r w:rsidRPr="000F1319">
        <w:rPr>
          <w:rFonts w:ascii="Times New Roman" w:eastAsia="Calibri" w:hAnsi="Calibri" w:cs="Times New Roman"/>
          <w:spacing w:val="-4"/>
          <w:kern w:val="2"/>
          <w14:ligatures w14:val="standardContextual"/>
        </w:rPr>
        <w:t xml:space="preserve"> </w:t>
      </w:r>
      <w:r w:rsidRPr="000F1319">
        <w:rPr>
          <w:rFonts w:ascii="Times New Roman" w:eastAsia="Calibri" w:hAnsi="Calibri" w:cs="Times New Roman"/>
          <w:kern w:val="2"/>
          <w14:ligatures w14:val="standardContextual"/>
        </w:rPr>
        <w:t>and</w:t>
      </w:r>
      <w:r w:rsidRPr="000F1319">
        <w:rPr>
          <w:rFonts w:ascii="Times New Roman" w:eastAsia="Calibri" w:hAnsi="Calibri" w:cs="Times New Roman"/>
          <w:spacing w:val="-3"/>
          <w:kern w:val="2"/>
          <w14:ligatures w14:val="standardContextual"/>
        </w:rPr>
        <w:t xml:space="preserve"> </w:t>
      </w:r>
      <w:r w:rsidRPr="000F1319">
        <w:rPr>
          <w:rFonts w:ascii="Times New Roman" w:eastAsia="Calibri" w:hAnsi="Calibri" w:cs="Times New Roman"/>
          <w:kern w:val="2"/>
          <w14:ligatures w14:val="standardContextual"/>
        </w:rPr>
        <w:t>races;</w:t>
      </w:r>
      <w:r w:rsidRPr="000F1319">
        <w:rPr>
          <w:rFonts w:ascii="Times New Roman" w:eastAsia="Calibri" w:hAnsi="Calibri" w:cs="Times New Roman"/>
          <w:spacing w:val="-2"/>
          <w:kern w:val="2"/>
          <w14:ligatures w14:val="standardContextual"/>
        </w:rPr>
        <w:t xml:space="preserve"> </w:t>
      </w:r>
      <w:r w:rsidRPr="000F1319">
        <w:rPr>
          <w:rFonts w:ascii="Times New Roman" w:eastAsia="Calibri" w:hAnsi="Calibri" w:cs="Times New Roman"/>
          <w:kern w:val="2"/>
          <w14:ligatures w14:val="standardContextual"/>
        </w:rPr>
        <w:t>4)</w:t>
      </w:r>
      <w:r w:rsidRPr="000F1319">
        <w:rPr>
          <w:rFonts w:ascii="Times New Roman" w:eastAsia="Calibri" w:hAnsi="Calibri" w:cs="Times New Roman"/>
          <w:spacing w:val="-3"/>
          <w:kern w:val="2"/>
          <w14:ligatures w14:val="standardContextual"/>
        </w:rPr>
        <w:t xml:space="preserve"> </w:t>
      </w:r>
      <w:r w:rsidRPr="000F1319">
        <w:rPr>
          <w:rFonts w:ascii="Times New Roman" w:eastAsia="Calibri" w:hAnsi="Calibri" w:cs="Times New Roman"/>
          <w:kern w:val="2"/>
          <w14:ligatures w14:val="standardContextual"/>
        </w:rPr>
        <w:t>classes for</w:t>
      </w:r>
      <w:r w:rsidRPr="000F1319">
        <w:rPr>
          <w:rFonts w:ascii="Times New Roman" w:eastAsia="Calibri" w:hAnsi="Calibri" w:cs="Times New Roman"/>
          <w:spacing w:val="-1"/>
          <w:kern w:val="2"/>
          <w14:ligatures w14:val="standardContextual"/>
        </w:rPr>
        <w:t xml:space="preserve"> </w:t>
      </w:r>
      <w:r w:rsidRPr="000F1319">
        <w:rPr>
          <w:rFonts w:ascii="Times New Roman" w:eastAsia="Calibri" w:hAnsi="Calibri" w:cs="Times New Roman"/>
          <w:kern w:val="2"/>
          <w14:ligatures w14:val="standardContextual"/>
        </w:rPr>
        <w:t>4-H</w:t>
      </w:r>
      <w:r w:rsidRPr="000F1319">
        <w:rPr>
          <w:rFonts w:ascii="Times New Roman" w:eastAsia="Calibri" w:hAnsi="Calibri" w:cs="Times New Roman"/>
          <w:spacing w:val="-2"/>
          <w:kern w:val="2"/>
          <w14:ligatures w14:val="standardContextual"/>
        </w:rPr>
        <w:t xml:space="preserve"> </w:t>
      </w:r>
      <w:r w:rsidRPr="000F1319">
        <w:rPr>
          <w:rFonts w:ascii="Times New Roman" w:eastAsia="Calibri" w:hAnsi="Calibri" w:cs="Times New Roman"/>
          <w:kern w:val="2"/>
          <w14:ligatures w14:val="standardContextual"/>
        </w:rPr>
        <w:t>members; 5)</w:t>
      </w:r>
      <w:r w:rsidRPr="000F1319">
        <w:rPr>
          <w:rFonts w:ascii="Times New Roman" w:eastAsia="Calibri" w:hAnsi="Calibri" w:cs="Times New Roman"/>
          <w:spacing w:val="-1"/>
          <w:kern w:val="2"/>
          <w14:ligatures w14:val="standardContextual"/>
        </w:rPr>
        <w:t xml:space="preserve"> </w:t>
      </w:r>
      <w:r w:rsidRPr="000F1319">
        <w:rPr>
          <w:rFonts w:ascii="Times New Roman" w:eastAsia="Calibri" w:hAnsi="Calibri" w:cs="Times New Roman"/>
          <w:kern w:val="2"/>
          <w14:ligatures w14:val="standardContextual"/>
        </w:rPr>
        <w:t>walk</w:t>
      </w:r>
      <w:r w:rsidRPr="000F1319">
        <w:rPr>
          <w:rFonts w:ascii="Times New Roman" w:eastAsia="Calibri" w:hAnsi="Calibri" w:cs="Times New Roman"/>
          <w:spacing w:val="-1"/>
          <w:kern w:val="2"/>
          <w14:ligatures w14:val="standardContextual"/>
        </w:rPr>
        <w:t xml:space="preserve"> </w:t>
      </w:r>
      <w:r w:rsidRPr="000F1319">
        <w:rPr>
          <w:rFonts w:ascii="Times New Roman" w:eastAsia="Calibri" w:hAnsi="Calibri" w:cs="Times New Roman"/>
          <w:kern w:val="2"/>
          <w14:ligatures w14:val="standardContextual"/>
        </w:rPr>
        <w:t>trot</w:t>
      </w:r>
      <w:r w:rsidRPr="000F1319">
        <w:rPr>
          <w:rFonts w:ascii="Times New Roman" w:eastAsia="Calibri" w:hAnsi="Calibri" w:cs="Times New Roman"/>
          <w:spacing w:val="-3"/>
          <w:kern w:val="2"/>
          <w14:ligatures w14:val="standardContextual"/>
        </w:rPr>
        <w:t xml:space="preserve"> </w:t>
      </w:r>
      <w:r w:rsidRPr="000F1319">
        <w:rPr>
          <w:rFonts w:ascii="Times New Roman" w:eastAsia="Calibri" w:hAnsi="Calibri" w:cs="Times New Roman"/>
          <w:kern w:val="2"/>
          <w14:ligatures w14:val="standardContextual"/>
        </w:rPr>
        <w:t>and</w:t>
      </w:r>
      <w:r w:rsidRPr="000F1319">
        <w:rPr>
          <w:rFonts w:ascii="Times New Roman" w:eastAsia="Calibri" w:hAnsi="Calibri" w:cs="Times New Roman"/>
          <w:spacing w:val="-1"/>
          <w:kern w:val="2"/>
          <w14:ligatures w14:val="standardContextual"/>
        </w:rPr>
        <w:t xml:space="preserve"> </w:t>
      </w:r>
      <w:r w:rsidRPr="000F1319">
        <w:rPr>
          <w:rFonts w:ascii="Times New Roman" w:eastAsia="Calibri" w:hAnsi="Calibri" w:cs="Times New Roman"/>
          <w:kern w:val="2"/>
          <w14:ligatures w14:val="standardContextual"/>
        </w:rPr>
        <w:t>academy</w:t>
      </w:r>
      <w:r w:rsidRPr="000F1319">
        <w:rPr>
          <w:rFonts w:ascii="Times New Roman" w:eastAsia="Calibri" w:hAnsi="Calibri" w:cs="Times New Roman"/>
          <w:spacing w:val="-4"/>
          <w:kern w:val="2"/>
          <w14:ligatures w14:val="standardContextual"/>
        </w:rPr>
        <w:t xml:space="preserve"> </w:t>
      </w:r>
      <w:r w:rsidRPr="000F1319">
        <w:rPr>
          <w:rFonts w:ascii="Times New Roman" w:eastAsia="Calibri" w:hAnsi="Calibri" w:cs="Times New Roman"/>
          <w:kern w:val="2"/>
          <w14:ligatures w14:val="standardContextual"/>
        </w:rPr>
        <w:t>classes</w:t>
      </w:r>
      <w:r w:rsidRPr="000F1319">
        <w:rPr>
          <w:rFonts w:ascii="Times New Roman" w:eastAsia="Calibri" w:hAnsi="Calibri" w:cs="Times New Roman"/>
          <w:spacing w:val="-1"/>
          <w:kern w:val="2"/>
          <w14:ligatures w14:val="standardContextual"/>
        </w:rPr>
        <w:t xml:space="preserve"> </w:t>
      </w:r>
      <w:r w:rsidRPr="000F1319">
        <w:rPr>
          <w:rFonts w:ascii="Times New Roman" w:eastAsia="Calibri" w:hAnsi="Calibri" w:cs="Times New Roman"/>
          <w:kern w:val="2"/>
          <w14:ligatures w14:val="standardContextual"/>
        </w:rPr>
        <w:t>(academy</w:t>
      </w:r>
      <w:r w:rsidRPr="000F1319">
        <w:rPr>
          <w:rFonts w:ascii="Times New Roman" w:eastAsia="Calibri" w:hAnsi="Calibri" w:cs="Times New Roman"/>
          <w:spacing w:val="-1"/>
          <w:kern w:val="2"/>
          <w14:ligatures w14:val="standardContextual"/>
        </w:rPr>
        <w:t xml:space="preserve"> </w:t>
      </w:r>
      <w:r w:rsidRPr="000F1319">
        <w:rPr>
          <w:rFonts w:ascii="Times New Roman" w:eastAsia="Calibri" w:hAnsi="Calibri" w:cs="Times New Roman"/>
          <w:kern w:val="2"/>
          <w14:ligatures w14:val="standardContextual"/>
        </w:rPr>
        <w:t>classes</w:t>
      </w:r>
      <w:r w:rsidRPr="000F1319">
        <w:rPr>
          <w:rFonts w:ascii="Times New Roman" w:eastAsia="Calibri" w:hAnsi="Calibri" w:cs="Times New Roman"/>
          <w:spacing w:val="-3"/>
          <w:kern w:val="2"/>
          <w14:ligatures w14:val="standardContextual"/>
        </w:rPr>
        <w:t xml:space="preserve"> </w:t>
      </w:r>
      <w:r w:rsidRPr="000F1319">
        <w:rPr>
          <w:rFonts w:ascii="Times New Roman" w:eastAsia="Calibri" w:hAnsi="Calibri" w:cs="Times New Roman"/>
          <w:kern w:val="2"/>
          <w14:ligatures w14:val="standardContextual"/>
        </w:rPr>
        <w:t>are</w:t>
      </w:r>
      <w:r w:rsidRPr="000F1319">
        <w:rPr>
          <w:rFonts w:ascii="Times New Roman" w:eastAsia="Calibri" w:hAnsi="Calibri" w:cs="Times New Roman"/>
          <w:spacing w:val="-3"/>
          <w:kern w:val="2"/>
          <w14:ligatures w14:val="standardContextual"/>
        </w:rPr>
        <w:t xml:space="preserve"> </w:t>
      </w:r>
      <w:r w:rsidRPr="000F1319">
        <w:rPr>
          <w:rFonts w:ascii="Times New Roman" w:eastAsia="Calibri" w:hAnsi="Calibri" w:cs="Times New Roman"/>
          <w:kern w:val="2"/>
          <w14:ligatures w14:val="standardContextual"/>
        </w:rPr>
        <w:t>classes</w:t>
      </w:r>
      <w:r w:rsidRPr="000F1319">
        <w:rPr>
          <w:rFonts w:ascii="Times New Roman" w:eastAsia="Calibri" w:hAnsi="Calibri" w:cs="Times New Roman"/>
          <w:spacing w:val="-1"/>
          <w:kern w:val="2"/>
          <w14:ligatures w14:val="standardContextual"/>
        </w:rPr>
        <w:t xml:space="preserve"> </w:t>
      </w:r>
      <w:r w:rsidRPr="000F1319">
        <w:rPr>
          <w:rFonts w:ascii="Times New Roman" w:eastAsia="Calibri" w:hAnsi="Calibri" w:cs="Times New Roman"/>
          <w:kern w:val="2"/>
          <w14:ligatures w14:val="standardContextual"/>
        </w:rPr>
        <w:t>limited</w:t>
      </w:r>
      <w:r w:rsidRPr="000F1319">
        <w:rPr>
          <w:rFonts w:ascii="Times New Roman" w:eastAsia="Calibri" w:hAnsi="Calibri" w:cs="Times New Roman"/>
          <w:spacing w:val="-3"/>
          <w:kern w:val="2"/>
          <w14:ligatures w14:val="standardContextual"/>
        </w:rPr>
        <w:t xml:space="preserve"> </w:t>
      </w:r>
      <w:r w:rsidRPr="000F1319">
        <w:rPr>
          <w:rFonts w:ascii="Times New Roman" w:eastAsia="Calibri" w:hAnsi="Calibri" w:cs="Times New Roman"/>
          <w:kern w:val="2"/>
          <w14:ligatures w14:val="standardContextual"/>
        </w:rPr>
        <w:t>to</w:t>
      </w:r>
      <w:r w:rsidRPr="000F1319">
        <w:rPr>
          <w:rFonts w:ascii="Times New Roman" w:eastAsia="Calibri" w:hAnsi="Calibri" w:cs="Times New Roman"/>
          <w:spacing w:val="-1"/>
          <w:kern w:val="2"/>
          <w14:ligatures w14:val="standardContextual"/>
        </w:rPr>
        <w:t xml:space="preserve"> </w:t>
      </w:r>
      <w:r w:rsidRPr="000F1319">
        <w:rPr>
          <w:rFonts w:ascii="Times New Roman" w:eastAsia="Calibri" w:hAnsi="Calibri" w:cs="Times New Roman"/>
          <w:kern w:val="2"/>
          <w14:ligatures w14:val="standardContextual"/>
        </w:rPr>
        <w:t>horses</w:t>
      </w:r>
      <w:r w:rsidRPr="000F1319">
        <w:rPr>
          <w:rFonts w:ascii="Times New Roman" w:eastAsia="Calibri" w:hAnsi="Calibri" w:cs="Times New Roman"/>
          <w:spacing w:val="-1"/>
          <w:kern w:val="2"/>
          <w14:ligatures w14:val="standardContextual"/>
        </w:rPr>
        <w:t xml:space="preserve"> </w:t>
      </w:r>
      <w:r w:rsidRPr="000F1319">
        <w:rPr>
          <w:rFonts w:ascii="Times New Roman" w:eastAsia="Calibri" w:hAnsi="Calibri" w:cs="Times New Roman"/>
          <w:kern w:val="2"/>
          <w14:ligatures w14:val="standardContextual"/>
        </w:rPr>
        <w:t xml:space="preserve">used regularly in a lesson program); 6) USDF introductory level tests, pas de deux and quadrille classes; </w:t>
      </w:r>
      <w:proofErr w:type="gramStart"/>
      <w:r w:rsidRPr="000F1319">
        <w:rPr>
          <w:rFonts w:ascii="Times New Roman" w:eastAsia="Calibri" w:hAnsi="Calibri" w:cs="Times New Roman"/>
          <w:kern w:val="2"/>
          <w14:ligatures w14:val="standardContextual"/>
        </w:rPr>
        <w:t>7)assistant</w:t>
      </w:r>
      <w:proofErr w:type="gramEnd"/>
      <w:r w:rsidRPr="000F1319">
        <w:rPr>
          <w:rFonts w:ascii="Times New Roman" w:eastAsia="Calibri" w:hAnsi="Calibri" w:cs="Times New Roman"/>
          <w:kern w:val="2"/>
          <w14:ligatures w14:val="standardContextual"/>
        </w:rPr>
        <w:t xml:space="preserve"> handlers in Dressage Sport Horse Breeding classes</w:t>
      </w:r>
    </w:p>
    <w:p w14:paraId="02B39169" w14:textId="5D981046" w:rsidR="000F1319" w:rsidRPr="000F1319" w:rsidRDefault="000F1319" w:rsidP="000F1319">
      <w:pPr>
        <w:ind w:left="840" w:right="936"/>
        <w:rPr>
          <w:rFonts w:ascii="Times New Roman" w:eastAsia="Calibri" w:hAnsi="Calibri" w:cs="Times New Roman"/>
          <w:kern w:val="2"/>
          <w14:ligatures w14:val="standardContextual"/>
        </w:rPr>
      </w:pPr>
      <w:r w:rsidRPr="000F1319">
        <w:rPr>
          <w:rFonts w:ascii="Times New Roman" w:eastAsia="Calibri" w:hAnsi="Times New Roman" w:cs="Times New Roman"/>
          <w:b/>
          <w:bCs/>
          <w:sz w:val="28"/>
          <w:szCs w:val="28"/>
          <w14:ligatures w14:val="standardContextual"/>
        </w:rPr>
        <w:t>Safe</w:t>
      </w:r>
      <w:r w:rsidRPr="000F1319">
        <w:rPr>
          <w:rFonts w:ascii="Times New Roman" w:eastAsia="Calibri" w:hAnsi="Times New Roman" w:cs="Times New Roman"/>
          <w:b/>
          <w:bCs/>
          <w:spacing w:val="-3"/>
          <w:sz w:val="28"/>
          <w:szCs w:val="28"/>
          <w14:ligatures w14:val="standardContextual"/>
        </w:rPr>
        <w:t xml:space="preserve"> </w:t>
      </w:r>
      <w:r w:rsidRPr="000F1319">
        <w:rPr>
          <w:rFonts w:ascii="Times New Roman" w:eastAsia="Calibri" w:hAnsi="Times New Roman" w:cs="Times New Roman"/>
          <w:b/>
          <w:bCs/>
          <w:sz w:val="28"/>
          <w:szCs w:val="28"/>
          <w14:ligatures w14:val="standardContextual"/>
        </w:rPr>
        <w:t>Sport</w:t>
      </w:r>
      <w:r w:rsidRPr="000F1319">
        <w:rPr>
          <w:rFonts w:ascii="Times New Roman" w:eastAsia="Calibri" w:hAnsi="Times New Roman" w:cs="Times New Roman"/>
          <w:b/>
          <w:bCs/>
          <w:spacing w:val="-2"/>
          <w:sz w:val="28"/>
          <w:szCs w:val="28"/>
          <w14:ligatures w14:val="standardContextual"/>
        </w:rPr>
        <w:t xml:space="preserve"> Reminder:</w:t>
      </w:r>
    </w:p>
    <w:p w14:paraId="3DDE156D" w14:textId="77777777" w:rsidR="000F1319" w:rsidRPr="000F1319" w:rsidRDefault="000F1319" w:rsidP="000F1319">
      <w:pPr>
        <w:spacing w:before="159" w:after="0"/>
        <w:ind w:left="840" w:right="888"/>
        <w:rPr>
          <w:rFonts w:ascii="Times New Roman" w:eastAsia="Calibri" w:hAnsi="Calibri" w:cs="Times New Roman"/>
          <w:kern w:val="2"/>
          <w14:ligatures w14:val="standardContextual"/>
        </w:rPr>
      </w:pPr>
      <w:r w:rsidRPr="000F1319">
        <w:rPr>
          <w:rFonts w:ascii="Times New Roman" w:eastAsia="Calibri" w:hAnsi="Calibri" w:cs="Times New Roman"/>
          <w:kern w:val="2"/>
          <w14:ligatures w14:val="standardContextual"/>
        </w:rPr>
        <w:t>Reminder: All USEF Life and Senior Active members, as well as participants who have regular contact with</w:t>
      </w:r>
      <w:r w:rsidRPr="000F1319">
        <w:rPr>
          <w:rFonts w:ascii="Times New Roman" w:eastAsia="Calibri" w:hAnsi="Calibri" w:cs="Times New Roman"/>
          <w:spacing w:val="-5"/>
          <w:kern w:val="2"/>
          <w14:ligatures w14:val="standardContextual"/>
        </w:rPr>
        <w:t xml:space="preserve"> </w:t>
      </w:r>
      <w:r w:rsidRPr="000F1319">
        <w:rPr>
          <w:rFonts w:ascii="Times New Roman" w:eastAsia="Calibri" w:hAnsi="Calibri" w:cs="Times New Roman"/>
          <w:kern w:val="2"/>
          <w14:ligatures w14:val="standardContextual"/>
        </w:rPr>
        <w:t>minor</w:t>
      </w:r>
      <w:r w:rsidRPr="000F1319">
        <w:rPr>
          <w:rFonts w:ascii="Times New Roman" w:eastAsia="Calibri" w:hAnsi="Calibri" w:cs="Times New Roman"/>
          <w:spacing w:val="-4"/>
          <w:kern w:val="2"/>
          <w14:ligatures w14:val="standardContextual"/>
        </w:rPr>
        <w:t xml:space="preserve"> </w:t>
      </w:r>
      <w:r w:rsidRPr="000F1319">
        <w:rPr>
          <w:rFonts w:ascii="Times New Roman" w:eastAsia="Calibri" w:hAnsi="Calibri" w:cs="Times New Roman"/>
          <w:kern w:val="2"/>
          <w14:ligatures w14:val="standardContextual"/>
        </w:rPr>
        <w:t>athletes,</w:t>
      </w:r>
      <w:r w:rsidRPr="000F1319">
        <w:rPr>
          <w:rFonts w:ascii="Times New Roman" w:eastAsia="Calibri" w:hAnsi="Calibri" w:cs="Times New Roman"/>
          <w:spacing w:val="-5"/>
          <w:kern w:val="2"/>
          <w14:ligatures w14:val="standardContextual"/>
        </w:rPr>
        <w:t xml:space="preserve"> </w:t>
      </w:r>
      <w:r w:rsidRPr="000F1319">
        <w:rPr>
          <w:rFonts w:ascii="Times New Roman" w:eastAsia="Calibri" w:hAnsi="Calibri" w:cs="Times New Roman"/>
          <w:kern w:val="2"/>
          <w14:ligatures w14:val="standardContextual"/>
        </w:rPr>
        <w:t>are</w:t>
      </w:r>
      <w:r w:rsidRPr="000F1319">
        <w:rPr>
          <w:rFonts w:ascii="Times New Roman" w:eastAsia="Calibri" w:hAnsi="Calibri" w:cs="Times New Roman"/>
          <w:spacing w:val="-4"/>
          <w:kern w:val="2"/>
          <w14:ligatures w14:val="standardContextual"/>
        </w:rPr>
        <w:t xml:space="preserve"> </w:t>
      </w:r>
      <w:r w:rsidRPr="000F1319">
        <w:rPr>
          <w:rFonts w:ascii="Times New Roman" w:eastAsia="Calibri" w:hAnsi="Calibri" w:cs="Times New Roman"/>
          <w:kern w:val="2"/>
          <w14:ligatures w14:val="standardContextual"/>
        </w:rPr>
        <w:t>required</w:t>
      </w:r>
      <w:r w:rsidRPr="000F1319">
        <w:rPr>
          <w:rFonts w:ascii="Times New Roman" w:eastAsia="Calibri" w:hAnsi="Calibri" w:cs="Times New Roman"/>
          <w:spacing w:val="-2"/>
          <w:kern w:val="2"/>
          <w14:ligatures w14:val="standardContextual"/>
        </w:rPr>
        <w:t xml:space="preserve"> </w:t>
      </w:r>
      <w:r w:rsidRPr="000F1319">
        <w:rPr>
          <w:rFonts w:ascii="Times New Roman" w:eastAsia="Calibri" w:hAnsi="Calibri" w:cs="Times New Roman"/>
          <w:kern w:val="2"/>
          <w14:ligatures w14:val="standardContextual"/>
        </w:rPr>
        <w:t>to</w:t>
      </w:r>
      <w:r w:rsidRPr="000F1319">
        <w:rPr>
          <w:rFonts w:ascii="Times New Roman" w:eastAsia="Calibri" w:hAnsi="Calibri" w:cs="Times New Roman"/>
          <w:spacing w:val="-5"/>
          <w:kern w:val="2"/>
          <w14:ligatures w14:val="standardContextual"/>
        </w:rPr>
        <w:t xml:space="preserve"> </w:t>
      </w:r>
      <w:r w:rsidRPr="000F1319">
        <w:rPr>
          <w:rFonts w:ascii="Times New Roman" w:eastAsia="Calibri" w:hAnsi="Calibri" w:cs="Times New Roman"/>
          <w:kern w:val="2"/>
          <w14:ligatures w14:val="standardContextual"/>
        </w:rPr>
        <w:t>comply</w:t>
      </w:r>
      <w:r w:rsidRPr="000F1319">
        <w:rPr>
          <w:rFonts w:ascii="Times New Roman" w:eastAsia="Calibri" w:hAnsi="Calibri" w:cs="Times New Roman"/>
          <w:spacing w:val="-2"/>
          <w:kern w:val="2"/>
          <w14:ligatures w14:val="standardContextual"/>
        </w:rPr>
        <w:t xml:space="preserve"> </w:t>
      </w:r>
      <w:r w:rsidRPr="000F1319">
        <w:rPr>
          <w:rFonts w:ascii="Times New Roman" w:eastAsia="Calibri" w:hAnsi="Calibri" w:cs="Times New Roman"/>
          <w:kern w:val="2"/>
          <w14:ligatures w14:val="standardContextual"/>
        </w:rPr>
        <w:t>with</w:t>
      </w:r>
      <w:r w:rsidRPr="000F1319">
        <w:rPr>
          <w:rFonts w:ascii="Times New Roman" w:eastAsia="Calibri" w:hAnsi="Calibri" w:cs="Times New Roman"/>
          <w:spacing w:val="-2"/>
          <w:kern w:val="2"/>
          <w14:ligatures w14:val="standardContextual"/>
        </w:rPr>
        <w:t xml:space="preserve"> </w:t>
      </w:r>
      <w:r w:rsidRPr="000F1319">
        <w:rPr>
          <w:rFonts w:ascii="Times New Roman" w:eastAsia="Calibri" w:hAnsi="Calibri" w:cs="Times New Roman"/>
          <w:kern w:val="2"/>
          <w14:ligatures w14:val="standardContextual"/>
        </w:rPr>
        <w:t>the</w:t>
      </w:r>
      <w:r w:rsidRPr="000F1319">
        <w:rPr>
          <w:rFonts w:ascii="Times New Roman" w:eastAsia="Calibri" w:hAnsi="Calibri" w:cs="Times New Roman"/>
          <w:spacing w:val="-2"/>
          <w:kern w:val="2"/>
          <w14:ligatures w14:val="standardContextual"/>
        </w:rPr>
        <w:t xml:space="preserve"> </w:t>
      </w:r>
      <w:r w:rsidRPr="000F1319">
        <w:rPr>
          <w:rFonts w:ascii="Times New Roman" w:eastAsia="Calibri" w:hAnsi="Calibri" w:cs="Times New Roman"/>
          <w:kern w:val="2"/>
          <w14:ligatures w14:val="standardContextual"/>
        </w:rPr>
        <w:t>U.S.</w:t>
      </w:r>
      <w:r w:rsidRPr="000F1319">
        <w:rPr>
          <w:rFonts w:ascii="Times New Roman" w:eastAsia="Calibri" w:hAnsi="Calibri" w:cs="Times New Roman"/>
          <w:spacing w:val="-2"/>
          <w:kern w:val="2"/>
          <w14:ligatures w14:val="standardContextual"/>
        </w:rPr>
        <w:t xml:space="preserve"> </w:t>
      </w:r>
      <w:r w:rsidRPr="000F1319">
        <w:rPr>
          <w:rFonts w:ascii="Times New Roman" w:eastAsia="Calibri" w:hAnsi="Calibri" w:cs="Times New Roman"/>
          <w:kern w:val="2"/>
          <w14:ligatures w14:val="standardContextual"/>
        </w:rPr>
        <w:t>Center</w:t>
      </w:r>
      <w:r w:rsidRPr="000F1319">
        <w:rPr>
          <w:rFonts w:ascii="Times New Roman" w:eastAsia="Calibri" w:hAnsi="Calibri" w:cs="Times New Roman"/>
          <w:spacing w:val="-2"/>
          <w:kern w:val="2"/>
          <w14:ligatures w14:val="standardContextual"/>
        </w:rPr>
        <w:t xml:space="preserve"> </w:t>
      </w:r>
      <w:r w:rsidRPr="000F1319">
        <w:rPr>
          <w:rFonts w:ascii="Times New Roman" w:eastAsia="Calibri" w:hAnsi="Calibri" w:cs="Times New Roman"/>
          <w:kern w:val="2"/>
          <w14:ligatures w14:val="standardContextual"/>
        </w:rPr>
        <w:t>for</w:t>
      </w:r>
      <w:r w:rsidRPr="000F1319">
        <w:rPr>
          <w:rFonts w:ascii="Times New Roman" w:eastAsia="Calibri" w:hAnsi="Calibri" w:cs="Times New Roman"/>
          <w:spacing w:val="-2"/>
          <w:kern w:val="2"/>
          <w14:ligatures w14:val="standardContextual"/>
        </w:rPr>
        <w:t xml:space="preserve"> </w:t>
      </w:r>
      <w:r w:rsidRPr="000F1319">
        <w:rPr>
          <w:rFonts w:ascii="Times New Roman" w:eastAsia="Calibri" w:hAnsi="Calibri" w:cs="Times New Roman"/>
          <w:kern w:val="2"/>
          <w14:ligatures w14:val="standardContextual"/>
        </w:rPr>
        <w:t>SafeSport</w:t>
      </w:r>
      <w:r w:rsidRPr="000F1319">
        <w:rPr>
          <w:rFonts w:ascii="Times New Roman" w:eastAsia="Calibri" w:hAnsi="Calibri" w:cs="Times New Roman"/>
          <w:spacing w:val="-1"/>
          <w:kern w:val="2"/>
          <w14:ligatures w14:val="standardContextual"/>
        </w:rPr>
        <w:t xml:space="preserve"> </w:t>
      </w:r>
      <w:r w:rsidRPr="000F1319">
        <w:rPr>
          <w:rFonts w:ascii="Times New Roman" w:eastAsia="Calibri" w:hAnsi="Calibri" w:cs="Times New Roman"/>
          <w:kern w:val="2"/>
          <w14:ligatures w14:val="standardContextual"/>
        </w:rPr>
        <w:t>training</w:t>
      </w:r>
      <w:r w:rsidRPr="000F1319">
        <w:rPr>
          <w:rFonts w:ascii="Times New Roman" w:eastAsia="Calibri" w:hAnsi="Calibri" w:cs="Times New Roman"/>
          <w:spacing w:val="-5"/>
          <w:kern w:val="2"/>
          <w14:ligatures w14:val="standardContextual"/>
        </w:rPr>
        <w:t xml:space="preserve"> </w:t>
      </w:r>
      <w:r w:rsidRPr="000F1319">
        <w:rPr>
          <w:rFonts w:ascii="Times New Roman" w:eastAsia="Calibri" w:hAnsi="Calibri" w:cs="Times New Roman"/>
          <w:kern w:val="2"/>
          <w14:ligatures w14:val="standardContextual"/>
        </w:rPr>
        <w:t>requirement</w:t>
      </w:r>
      <w:r w:rsidRPr="000F1319">
        <w:rPr>
          <w:rFonts w:ascii="Times New Roman" w:eastAsia="Calibri" w:hAnsi="Calibri" w:cs="Times New Roman"/>
          <w:spacing w:val="-4"/>
          <w:kern w:val="2"/>
          <w14:ligatures w14:val="standardContextual"/>
        </w:rPr>
        <w:t xml:space="preserve"> </w:t>
      </w:r>
      <w:r w:rsidRPr="000F1319">
        <w:rPr>
          <w:rFonts w:ascii="Times New Roman" w:eastAsia="Calibri" w:hAnsi="Calibri" w:cs="Times New Roman"/>
          <w:kern w:val="2"/>
          <w14:ligatures w14:val="standardContextual"/>
        </w:rPr>
        <w:t>to be eligible to participate in the competition. All participants must adhere to the U.S. Center for SafeSport Code, USEF Safe Sport Policy, and the Minor Athlete Abuse Prevention Policies. More information</w:t>
      </w:r>
    </w:p>
    <w:p w14:paraId="0BE8DDDB" w14:textId="77777777" w:rsidR="000F1319" w:rsidRPr="000F1319" w:rsidRDefault="000F1319" w:rsidP="000F1319">
      <w:pPr>
        <w:spacing w:after="0" w:line="251" w:lineRule="exact"/>
        <w:ind w:left="840"/>
        <w:rPr>
          <w:rFonts w:ascii="Times New Roman" w:eastAsia="Calibri" w:hAnsi="Calibri" w:cs="Times New Roman"/>
          <w:kern w:val="2"/>
          <w14:ligatures w14:val="standardContextual"/>
        </w:rPr>
      </w:pPr>
      <w:r w:rsidRPr="000F1319">
        <w:rPr>
          <w:rFonts w:ascii="Times New Roman" w:eastAsia="Calibri" w:hAnsi="Calibri" w:cs="Times New Roman"/>
          <w:kern w:val="2"/>
          <w14:ligatures w14:val="standardContextual"/>
        </w:rPr>
        <w:t>about</w:t>
      </w:r>
      <w:r w:rsidRPr="000F1319">
        <w:rPr>
          <w:rFonts w:ascii="Times New Roman" w:eastAsia="Calibri" w:hAnsi="Calibri" w:cs="Times New Roman"/>
          <w:spacing w:val="-4"/>
          <w:kern w:val="2"/>
          <w14:ligatures w14:val="standardContextual"/>
        </w:rPr>
        <w:t xml:space="preserve"> </w:t>
      </w:r>
      <w:r w:rsidRPr="000F1319">
        <w:rPr>
          <w:rFonts w:ascii="Times New Roman" w:eastAsia="Calibri" w:hAnsi="Calibri" w:cs="Times New Roman"/>
          <w:kern w:val="2"/>
          <w14:ligatures w14:val="standardContextual"/>
        </w:rPr>
        <w:t>these</w:t>
      </w:r>
      <w:r w:rsidRPr="000F1319">
        <w:rPr>
          <w:rFonts w:ascii="Times New Roman" w:eastAsia="Calibri" w:hAnsi="Calibri" w:cs="Times New Roman"/>
          <w:spacing w:val="-1"/>
          <w:kern w:val="2"/>
          <w14:ligatures w14:val="standardContextual"/>
        </w:rPr>
        <w:t xml:space="preserve"> </w:t>
      </w:r>
      <w:r w:rsidRPr="000F1319">
        <w:rPr>
          <w:rFonts w:ascii="Times New Roman" w:eastAsia="Calibri" w:hAnsi="Calibri" w:cs="Times New Roman"/>
          <w:kern w:val="2"/>
          <w14:ligatures w14:val="standardContextual"/>
        </w:rPr>
        <w:t>can</w:t>
      </w:r>
      <w:r w:rsidRPr="000F1319">
        <w:rPr>
          <w:rFonts w:ascii="Times New Roman" w:eastAsia="Calibri" w:hAnsi="Calibri" w:cs="Times New Roman"/>
          <w:spacing w:val="-2"/>
          <w:kern w:val="2"/>
          <w14:ligatures w14:val="standardContextual"/>
        </w:rPr>
        <w:t xml:space="preserve"> </w:t>
      </w:r>
      <w:r w:rsidRPr="000F1319">
        <w:rPr>
          <w:rFonts w:ascii="Times New Roman" w:eastAsia="Calibri" w:hAnsi="Calibri" w:cs="Times New Roman"/>
          <w:kern w:val="2"/>
          <w14:ligatures w14:val="standardContextual"/>
        </w:rPr>
        <w:t>be</w:t>
      </w:r>
      <w:r w:rsidRPr="000F1319">
        <w:rPr>
          <w:rFonts w:ascii="Times New Roman" w:eastAsia="Calibri" w:hAnsi="Calibri" w:cs="Times New Roman"/>
          <w:spacing w:val="-3"/>
          <w:kern w:val="2"/>
          <w14:ligatures w14:val="standardContextual"/>
        </w:rPr>
        <w:t xml:space="preserve"> </w:t>
      </w:r>
      <w:r w:rsidRPr="000F1319">
        <w:rPr>
          <w:rFonts w:ascii="Times New Roman" w:eastAsia="Calibri" w:hAnsi="Calibri" w:cs="Times New Roman"/>
          <w:kern w:val="2"/>
          <w14:ligatures w14:val="standardContextual"/>
        </w:rPr>
        <w:t>found</w:t>
      </w:r>
      <w:r w:rsidRPr="000F1319">
        <w:rPr>
          <w:rFonts w:ascii="Times New Roman" w:eastAsia="Calibri" w:hAnsi="Calibri" w:cs="Times New Roman"/>
          <w:spacing w:val="-2"/>
          <w:kern w:val="2"/>
          <w14:ligatures w14:val="standardContextual"/>
        </w:rPr>
        <w:t xml:space="preserve"> </w:t>
      </w:r>
      <w:r w:rsidRPr="000F1319">
        <w:rPr>
          <w:rFonts w:ascii="Times New Roman" w:eastAsia="Calibri" w:hAnsi="Calibri" w:cs="Times New Roman"/>
          <w:kern w:val="2"/>
          <w14:ligatures w14:val="standardContextual"/>
        </w:rPr>
        <w:t>at</w:t>
      </w:r>
      <w:r w:rsidRPr="000F1319">
        <w:rPr>
          <w:rFonts w:ascii="Times New Roman" w:eastAsia="Calibri" w:hAnsi="Calibri" w:cs="Times New Roman"/>
          <w:spacing w:val="-2"/>
          <w:kern w:val="2"/>
          <w14:ligatures w14:val="standardContextual"/>
        </w:rPr>
        <w:t xml:space="preserve"> </w:t>
      </w:r>
      <w:hyperlink r:id="rId8">
        <w:r w:rsidRPr="000F1319">
          <w:rPr>
            <w:rFonts w:ascii="Times New Roman" w:eastAsia="Calibri" w:hAnsi="Calibri" w:cs="Times New Roman"/>
            <w:color w:val="467885"/>
            <w:spacing w:val="-2"/>
            <w:kern w:val="2"/>
            <w:u w:val="single" w:color="467885"/>
            <w14:ligatures w14:val="standardContextual"/>
          </w:rPr>
          <w:t>www.usef.org</w:t>
        </w:r>
        <w:r w:rsidRPr="000F1319">
          <w:rPr>
            <w:rFonts w:ascii="Times New Roman" w:eastAsia="Calibri" w:hAnsi="Calibri" w:cs="Times New Roman"/>
            <w:spacing w:val="-2"/>
            <w:kern w:val="2"/>
            <w14:ligatures w14:val="standardContextual"/>
          </w:rPr>
          <w:t>.</w:t>
        </w:r>
      </w:hyperlink>
    </w:p>
    <w:p w14:paraId="7F93CA36" w14:textId="77777777" w:rsidR="000F1319" w:rsidRPr="000F1319" w:rsidRDefault="000F1319" w:rsidP="000F1319">
      <w:pPr>
        <w:autoSpaceDE w:val="0"/>
        <w:autoSpaceDN w:val="0"/>
        <w:adjustRightInd w:val="0"/>
        <w:spacing w:before="2" w:after="0" w:line="240" w:lineRule="auto"/>
        <w:rPr>
          <w:rFonts w:ascii="Times New Roman" w:eastAsia="Calibri" w:hAnsi="Trebuchet MS" w:cs="Trebuchet MS"/>
          <w:szCs w:val="20"/>
          <w14:ligatures w14:val="standardContextual"/>
        </w:rPr>
      </w:pPr>
    </w:p>
    <w:p w14:paraId="63C16789" w14:textId="77777777" w:rsidR="000F1319" w:rsidRPr="000F1319" w:rsidRDefault="000F1319" w:rsidP="000F1319">
      <w:pPr>
        <w:autoSpaceDE w:val="0"/>
        <w:autoSpaceDN w:val="0"/>
        <w:adjustRightInd w:val="0"/>
        <w:spacing w:after="0" w:line="240" w:lineRule="auto"/>
        <w:ind w:left="840"/>
        <w:outlineLvl w:val="2"/>
        <w:rPr>
          <w:rFonts w:ascii="Times New Roman" w:eastAsia="Calibri" w:hAnsi="Times New Roman" w:cs="Times New Roman"/>
          <w:b/>
          <w:bCs/>
          <w:sz w:val="20"/>
          <w:szCs w:val="20"/>
          <w14:ligatures w14:val="standardContextual"/>
        </w:rPr>
      </w:pPr>
      <w:r w:rsidRPr="000F1319">
        <w:rPr>
          <w:rFonts w:ascii="Times New Roman" w:eastAsia="Calibri" w:hAnsi="Times New Roman" w:cs="Times New Roman"/>
          <w:b/>
          <w:bCs/>
          <w:spacing w:val="-2"/>
          <w:sz w:val="20"/>
          <w:szCs w:val="20"/>
          <w14:ligatures w14:val="standardContextual"/>
        </w:rPr>
        <w:t>Motorized</w:t>
      </w:r>
      <w:r w:rsidRPr="000F1319">
        <w:rPr>
          <w:rFonts w:ascii="Times New Roman" w:eastAsia="Calibri" w:hAnsi="Times New Roman" w:cs="Times New Roman"/>
          <w:b/>
          <w:bCs/>
          <w:spacing w:val="-11"/>
          <w:sz w:val="20"/>
          <w:szCs w:val="20"/>
          <w14:ligatures w14:val="standardContextual"/>
        </w:rPr>
        <w:t xml:space="preserve"> </w:t>
      </w:r>
      <w:r w:rsidRPr="000F1319">
        <w:rPr>
          <w:rFonts w:ascii="Times New Roman" w:eastAsia="Calibri" w:hAnsi="Times New Roman" w:cs="Times New Roman"/>
          <w:b/>
          <w:bCs/>
          <w:spacing w:val="-2"/>
          <w:sz w:val="20"/>
          <w:szCs w:val="20"/>
          <w14:ligatures w14:val="standardContextual"/>
        </w:rPr>
        <w:t>Vehicle</w:t>
      </w:r>
      <w:r w:rsidRPr="000F1319">
        <w:rPr>
          <w:rFonts w:ascii="Times New Roman" w:eastAsia="Calibri" w:hAnsi="Times New Roman" w:cs="Times New Roman"/>
          <w:b/>
          <w:bCs/>
          <w:spacing w:val="-4"/>
          <w:sz w:val="20"/>
          <w:szCs w:val="20"/>
          <w14:ligatures w14:val="standardContextual"/>
        </w:rPr>
        <w:t xml:space="preserve"> </w:t>
      </w:r>
      <w:r w:rsidRPr="000F1319">
        <w:rPr>
          <w:rFonts w:ascii="Times New Roman" w:eastAsia="Calibri" w:hAnsi="Times New Roman" w:cs="Times New Roman"/>
          <w:b/>
          <w:bCs/>
          <w:spacing w:val="-2"/>
          <w:sz w:val="20"/>
          <w:szCs w:val="20"/>
          <w14:ligatures w14:val="standardContextual"/>
        </w:rPr>
        <w:t>Statement:</w:t>
      </w:r>
    </w:p>
    <w:p w14:paraId="0DADDE98" w14:textId="77777777" w:rsidR="000F1319" w:rsidRPr="000F1319" w:rsidRDefault="000F1319" w:rsidP="000F1319">
      <w:pPr>
        <w:spacing w:before="160" w:after="0"/>
        <w:ind w:left="840"/>
        <w:rPr>
          <w:rFonts w:ascii="Times New Roman" w:eastAsia="Calibri" w:hAnsi="Times New Roman" w:cs="Times New Roman"/>
          <w:kern w:val="2"/>
          <w:sz w:val="20"/>
          <w:szCs w:val="20"/>
          <w14:ligatures w14:val="standardContextual"/>
        </w:rPr>
      </w:pPr>
      <w:r w:rsidRPr="000F1319">
        <w:rPr>
          <w:rFonts w:ascii="Times New Roman" w:eastAsia="Calibri" w:hAnsi="Times New Roman" w:cs="Times New Roman"/>
          <w:kern w:val="2"/>
          <w:sz w:val="20"/>
          <w:szCs w:val="20"/>
          <w14:ligatures w14:val="standardContextual"/>
        </w:rPr>
        <w:t>Minors</w:t>
      </w:r>
      <w:r w:rsidRPr="000F1319">
        <w:rPr>
          <w:rFonts w:ascii="Times New Roman" w:eastAsia="Calibri" w:hAnsi="Times New Roman" w:cs="Times New Roman"/>
          <w:spacing w:val="-4"/>
          <w:kern w:val="2"/>
          <w:sz w:val="20"/>
          <w:szCs w:val="20"/>
          <w14:ligatures w14:val="standardContextual"/>
        </w:rPr>
        <w:t xml:space="preserve"> </w:t>
      </w:r>
      <w:r w:rsidRPr="000F1319">
        <w:rPr>
          <w:rFonts w:ascii="Times New Roman" w:eastAsia="Calibri" w:hAnsi="Times New Roman" w:cs="Times New Roman"/>
          <w:kern w:val="2"/>
          <w:sz w:val="20"/>
          <w:szCs w:val="20"/>
          <w14:ligatures w14:val="standardContextual"/>
        </w:rPr>
        <w:t>who</w:t>
      </w:r>
      <w:r w:rsidRPr="000F1319">
        <w:rPr>
          <w:rFonts w:ascii="Times New Roman" w:eastAsia="Calibri" w:hAnsi="Times New Roman" w:cs="Times New Roman"/>
          <w:spacing w:val="-1"/>
          <w:kern w:val="2"/>
          <w:sz w:val="20"/>
          <w:szCs w:val="20"/>
          <w14:ligatures w14:val="standardContextual"/>
        </w:rPr>
        <w:t xml:space="preserve"> </w:t>
      </w:r>
      <w:r w:rsidRPr="000F1319">
        <w:rPr>
          <w:rFonts w:ascii="Times New Roman" w:eastAsia="Calibri" w:hAnsi="Times New Roman" w:cs="Times New Roman"/>
          <w:kern w:val="2"/>
          <w:sz w:val="20"/>
          <w:szCs w:val="20"/>
          <w14:ligatures w14:val="standardContextual"/>
        </w:rPr>
        <w:t>do not</w:t>
      </w:r>
      <w:r w:rsidRPr="000F1319">
        <w:rPr>
          <w:rFonts w:ascii="Times New Roman" w:eastAsia="Calibri" w:hAnsi="Times New Roman" w:cs="Times New Roman"/>
          <w:spacing w:val="-1"/>
          <w:kern w:val="2"/>
          <w:sz w:val="20"/>
          <w:szCs w:val="20"/>
          <w14:ligatures w14:val="standardContextual"/>
        </w:rPr>
        <w:t xml:space="preserve"> </w:t>
      </w:r>
      <w:r w:rsidRPr="000F1319">
        <w:rPr>
          <w:rFonts w:ascii="Times New Roman" w:eastAsia="Calibri" w:hAnsi="Times New Roman" w:cs="Times New Roman"/>
          <w:kern w:val="2"/>
          <w:sz w:val="20"/>
          <w:szCs w:val="20"/>
          <w14:ligatures w14:val="standardContextual"/>
        </w:rPr>
        <w:t>have</w:t>
      </w:r>
      <w:r w:rsidRPr="000F1319">
        <w:rPr>
          <w:rFonts w:ascii="Times New Roman" w:eastAsia="Calibri" w:hAnsi="Times New Roman" w:cs="Times New Roman"/>
          <w:spacing w:val="-1"/>
          <w:kern w:val="2"/>
          <w:sz w:val="20"/>
          <w:szCs w:val="20"/>
          <w14:ligatures w14:val="standardContextual"/>
        </w:rPr>
        <w:t xml:space="preserve"> </w:t>
      </w:r>
      <w:r w:rsidRPr="000F1319">
        <w:rPr>
          <w:rFonts w:ascii="Times New Roman" w:eastAsia="Calibri" w:hAnsi="Times New Roman" w:cs="Times New Roman"/>
          <w:kern w:val="2"/>
          <w:sz w:val="20"/>
          <w:szCs w:val="20"/>
          <w14:ligatures w14:val="standardContextual"/>
        </w:rPr>
        <w:t>a</w:t>
      </w:r>
      <w:r w:rsidRPr="000F1319">
        <w:rPr>
          <w:rFonts w:ascii="Times New Roman" w:eastAsia="Calibri" w:hAnsi="Times New Roman" w:cs="Times New Roman"/>
          <w:spacing w:val="-1"/>
          <w:kern w:val="2"/>
          <w:sz w:val="20"/>
          <w:szCs w:val="20"/>
          <w14:ligatures w14:val="standardContextual"/>
        </w:rPr>
        <w:t xml:space="preserve"> </w:t>
      </w:r>
      <w:r w:rsidRPr="000F1319">
        <w:rPr>
          <w:rFonts w:ascii="Times New Roman" w:eastAsia="Calibri" w:hAnsi="Times New Roman" w:cs="Times New Roman"/>
          <w:kern w:val="2"/>
          <w:sz w:val="20"/>
          <w:szCs w:val="20"/>
          <w14:ligatures w14:val="standardContextual"/>
        </w:rPr>
        <w:t>valid</w:t>
      </w:r>
      <w:r w:rsidRPr="000F1319">
        <w:rPr>
          <w:rFonts w:ascii="Times New Roman" w:eastAsia="Calibri" w:hAnsi="Times New Roman" w:cs="Times New Roman"/>
          <w:spacing w:val="-1"/>
          <w:kern w:val="2"/>
          <w:sz w:val="20"/>
          <w:szCs w:val="20"/>
          <w14:ligatures w14:val="standardContextual"/>
        </w:rPr>
        <w:t xml:space="preserve"> </w:t>
      </w:r>
      <w:r w:rsidRPr="000F1319">
        <w:rPr>
          <w:rFonts w:ascii="Times New Roman" w:eastAsia="Calibri" w:hAnsi="Times New Roman" w:cs="Times New Roman"/>
          <w:kern w:val="2"/>
          <w:sz w:val="20"/>
          <w:szCs w:val="20"/>
          <w14:ligatures w14:val="standardContextual"/>
        </w:rPr>
        <w:t>driver’s</w:t>
      </w:r>
      <w:r w:rsidRPr="000F1319">
        <w:rPr>
          <w:rFonts w:ascii="Times New Roman" w:eastAsia="Calibri" w:hAnsi="Times New Roman" w:cs="Times New Roman"/>
          <w:spacing w:val="-2"/>
          <w:kern w:val="2"/>
          <w:sz w:val="20"/>
          <w:szCs w:val="20"/>
          <w14:ligatures w14:val="standardContextual"/>
        </w:rPr>
        <w:t xml:space="preserve"> </w:t>
      </w:r>
      <w:r w:rsidRPr="000F1319">
        <w:rPr>
          <w:rFonts w:ascii="Times New Roman" w:eastAsia="Calibri" w:hAnsi="Times New Roman" w:cs="Times New Roman"/>
          <w:kern w:val="2"/>
          <w:sz w:val="20"/>
          <w:szCs w:val="20"/>
          <w14:ligatures w14:val="standardContextual"/>
        </w:rPr>
        <w:t>license</w:t>
      </w:r>
      <w:r w:rsidRPr="000F1319">
        <w:rPr>
          <w:rFonts w:ascii="Times New Roman" w:eastAsia="Calibri" w:hAnsi="Times New Roman" w:cs="Times New Roman"/>
          <w:spacing w:val="-1"/>
          <w:kern w:val="2"/>
          <w:sz w:val="20"/>
          <w:szCs w:val="20"/>
          <w14:ligatures w14:val="standardContextual"/>
        </w:rPr>
        <w:t xml:space="preserve"> </w:t>
      </w:r>
      <w:r w:rsidRPr="000F1319">
        <w:rPr>
          <w:rFonts w:ascii="Times New Roman" w:eastAsia="Calibri" w:hAnsi="Times New Roman" w:cs="Times New Roman"/>
          <w:kern w:val="2"/>
          <w:sz w:val="20"/>
          <w:szCs w:val="20"/>
          <w14:ligatures w14:val="standardContextual"/>
        </w:rPr>
        <w:t>which</w:t>
      </w:r>
      <w:r w:rsidRPr="000F1319">
        <w:rPr>
          <w:rFonts w:ascii="Times New Roman" w:eastAsia="Calibri" w:hAnsi="Times New Roman" w:cs="Times New Roman"/>
          <w:spacing w:val="-1"/>
          <w:kern w:val="2"/>
          <w:sz w:val="20"/>
          <w:szCs w:val="20"/>
          <w14:ligatures w14:val="standardContextual"/>
        </w:rPr>
        <w:t xml:space="preserve"> </w:t>
      </w:r>
      <w:r w:rsidRPr="000F1319">
        <w:rPr>
          <w:rFonts w:ascii="Times New Roman" w:eastAsia="Calibri" w:hAnsi="Times New Roman" w:cs="Times New Roman"/>
          <w:kern w:val="2"/>
          <w:sz w:val="20"/>
          <w:szCs w:val="20"/>
          <w14:ligatures w14:val="standardContextual"/>
        </w:rPr>
        <w:t>allows</w:t>
      </w:r>
      <w:r w:rsidRPr="000F1319">
        <w:rPr>
          <w:rFonts w:ascii="Times New Roman" w:eastAsia="Calibri" w:hAnsi="Times New Roman" w:cs="Times New Roman"/>
          <w:spacing w:val="-2"/>
          <w:kern w:val="2"/>
          <w:sz w:val="20"/>
          <w:szCs w:val="20"/>
          <w14:ligatures w14:val="standardContextual"/>
        </w:rPr>
        <w:t xml:space="preserve"> </w:t>
      </w:r>
      <w:r w:rsidRPr="000F1319">
        <w:rPr>
          <w:rFonts w:ascii="Times New Roman" w:eastAsia="Calibri" w:hAnsi="Times New Roman" w:cs="Times New Roman"/>
          <w:kern w:val="2"/>
          <w:sz w:val="20"/>
          <w:szCs w:val="20"/>
          <w14:ligatures w14:val="standardContextual"/>
        </w:rPr>
        <w:t>them to</w:t>
      </w:r>
      <w:r w:rsidRPr="000F1319">
        <w:rPr>
          <w:rFonts w:ascii="Times New Roman" w:eastAsia="Calibri" w:hAnsi="Times New Roman" w:cs="Times New Roman"/>
          <w:spacing w:val="-1"/>
          <w:kern w:val="2"/>
          <w:sz w:val="20"/>
          <w:szCs w:val="20"/>
          <w14:ligatures w14:val="standardContextual"/>
        </w:rPr>
        <w:t xml:space="preserve"> </w:t>
      </w:r>
      <w:r w:rsidRPr="000F1319">
        <w:rPr>
          <w:rFonts w:ascii="Times New Roman" w:eastAsia="Calibri" w:hAnsi="Times New Roman" w:cs="Times New Roman"/>
          <w:kern w:val="2"/>
          <w:sz w:val="20"/>
          <w:szCs w:val="20"/>
          <w14:ligatures w14:val="standardContextual"/>
        </w:rPr>
        <w:t>operate</w:t>
      </w:r>
      <w:r w:rsidRPr="000F1319">
        <w:rPr>
          <w:rFonts w:ascii="Times New Roman" w:eastAsia="Calibri" w:hAnsi="Times New Roman" w:cs="Times New Roman"/>
          <w:spacing w:val="-1"/>
          <w:kern w:val="2"/>
          <w:sz w:val="20"/>
          <w:szCs w:val="20"/>
          <w14:ligatures w14:val="standardContextual"/>
        </w:rPr>
        <w:t xml:space="preserve"> </w:t>
      </w:r>
      <w:r w:rsidRPr="000F1319">
        <w:rPr>
          <w:rFonts w:ascii="Times New Roman" w:eastAsia="Calibri" w:hAnsi="Times New Roman" w:cs="Times New Roman"/>
          <w:kern w:val="2"/>
          <w:sz w:val="20"/>
          <w:szCs w:val="20"/>
          <w14:ligatures w14:val="standardContextual"/>
        </w:rPr>
        <w:t>a</w:t>
      </w:r>
      <w:r w:rsidRPr="000F1319">
        <w:rPr>
          <w:rFonts w:ascii="Times New Roman" w:eastAsia="Calibri" w:hAnsi="Times New Roman" w:cs="Times New Roman"/>
          <w:spacing w:val="-2"/>
          <w:kern w:val="2"/>
          <w:sz w:val="20"/>
          <w:szCs w:val="20"/>
          <w14:ligatures w14:val="standardContextual"/>
        </w:rPr>
        <w:t xml:space="preserve"> motorized</w:t>
      </w:r>
    </w:p>
    <w:p w14:paraId="32518183" w14:textId="7912074B" w:rsidR="000F1319" w:rsidRPr="000F1319" w:rsidRDefault="000F1319" w:rsidP="000F1319">
      <w:pPr>
        <w:spacing w:after="0"/>
        <w:ind w:left="840" w:right="811"/>
        <w:rPr>
          <w:rFonts w:ascii="Times New Roman" w:eastAsia="Calibri" w:hAnsi="Times New Roman" w:cs="Times New Roman"/>
          <w:kern w:val="2"/>
          <w:sz w:val="20"/>
          <w:szCs w:val="20"/>
          <w14:ligatures w14:val="standardContextual"/>
        </w:rPr>
      </w:pPr>
      <w:r w:rsidRPr="000F1319">
        <w:rPr>
          <w:rFonts w:ascii="Times New Roman" w:eastAsia="Calibri" w:hAnsi="Times New Roman" w:cs="Times New Roman"/>
          <w:kern w:val="2"/>
          <w:sz w:val="20"/>
          <w:szCs w:val="20"/>
          <w14:ligatures w14:val="standardContextual"/>
        </w:rPr>
        <w:t>vehicle in the state in which they reside will not be permitted to operate a motorized vehicle of any kind, including, but not limited to, golf carts, motorcycles, scooters, or farm utility vehicles, on</w:t>
      </w:r>
      <w:r w:rsidRPr="000F1319">
        <w:rPr>
          <w:rFonts w:ascii="Times New Roman" w:eastAsia="Calibri" w:hAnsi="Times New Roman" w:cs="Times New Roman"/>
          <w:spacing w:val="-2"/>
          <w:kern w:val="2"/>
          <w:sz w:val="20"/>
          <w:szCs w:val="20"/>
          <w14:ligatures w14:val="standardContextual"/>
        </w:rPr>
        <w:t xml:space="preserve"> </w:t>
      </w:r>
      <w:r w:rsidRPr="000F1319">
        <w:rPr>
          <w:rFonts w:ascii="Times New Roman" w:eastAsia="Calibri" w:hAnsi="Times New Roman" w:cs="Times New Roman"/>
          <w:kern w:val="2"/>
          <w:sz w:val="20"/>
          <w:szCs w:val="20"/>
          <w14:ligatures w14:val="standardContextual"/>
        </w:rPr>
        <w:t>the</w:t>
      </w:r>
      <w:r w:rsidRPr="000F1319">
        <w:rPr>
          <w:rFonts w:ascii="Times New Roman" w:eastAsia="Calibri" w:hAnsi="Times New Roman" w:cs="Times New Roman"/>
          <w:spacing w:val="-2"/>
          <w:kern w:val="2"/>
          <w:sz w:val="20"/>
          <w:szCs w:val="20"/>
          <w14:ligatures w14:val="standardContextual"/>
        </w:rPr>
        <w:t xml:space="preserve"> </w:t>
      </w:r>
      <w:r w:rsidRPr="000F1319">
        <w:rPr>
          <w:rFonts w:ascii="Times New Roman" w:eastAsia="Calibri" w:hAnsi="Times New Roman" w:cs="Times New Roman"/>
          <w:kern w:val="2"/>
          <w:sz w:val="20"/>
          <w:szCs w:val="20"/>
          <w14:ligatures w14:val="standardContextual"/>
        </w:rPr>
        <w:t>competition</w:t>
      </w:r>
      <w:r w:rsidRPr="000F1319">
        <w:rPr>
          <w:rFonts w:ascii="Times New Roman" w:eastAsia="Calibri" w:hAnsi="Times New Roman" w:cs="Times New Roman"/>
          <w:spacing w:val="-2"/>
          <w:kern w:val="2"/>
          <w:sz w:val="20"/>
          <w:szCs w:val="20"/>
          <w14:ligatures w14:val="standardContextual"/>
        </w:rPr>
        <w:t xml:space="preserve"> </w:t>
      </w:r>
      <w:r w:rsidRPr="000F1319">
        <w:rPr>
          <w:rFonts w:ascii="Times New Roman" w:eastAsia="Calibri" w:hAnsi="Times New Roman" w:cs="Times New Roman"/>
          <w:kern w:val="2"/>
          <w:sz w:val="20"/>
          <w:szCs w:val="20"/>
          <w14:ligatures w14:val="standardContextual"/>
        </w:rPr>
        <w:t>grounds</w:t>
      </w:r>
      <w:r w:rsidRPr="000F1319">
        <w:rPr>
          <w:rFonts w:ascii="Times New Roman" w:eastAsia="Calibri" w:hAnsi="Times New Roman" w:cs="Times New Roman"/>
          <w:spacing w:val="-3"/>
          <w:kern w:val="2"/>
          <w:sz w:val="20"/>
          <w:szCs w:val="20"/>
          <w14:ligatures w14:val="standardContextual"/>
        </w:rPr>
        <w:t xml:space="preserve"> </w:t>
      </w:r>
      <w:r w:rsidRPr="000F1319">
        <w:rPr>
          <w:rFonts w:ascii="Times New Roman" w:eastAsia="Calibri" w:hAnsi="Times New Roman" w:cs="Times New Roman"/>
          <w:kern w:val="2"/>
          <w:sz w:val="20"/>
          <w:szCs w:val="20"/>
          <w14:ligatures w14:val="standardContextual"/>
        </w:rPr>
        <w:t>of</w:t>
      </w:r>
      <w:r w:rsidRPr="000F1319">
        <w:rPr>
          <w:rFonts w:ascii="Times New Roman" w:eastAsia="Calibri" w:hAnsi="Times New Roman" w:cs="Times New Roman"/>
          <w:spacing w:val="-2"/>
          <w:kern w:val="2"/>
          <w:sz w:val="20"/>
          <w:szCs w:val="20"/>
          <w14:ligatures w14:val="standardContextual"/>
        </w:rPr>
        <w:t xml:space="preserve"> </w:t>
      </w:r>
      <w:r w:rsidRPr="000F1319">
        <w:rPr>
          <w:rFonts w:ascii="Times New Roman" w:eastAsia="Calibri" w:hAnsi="Times New Roman" w:cs="Times New Roman"/>
          <w:kern w:val="2"/>
          <w:sz w:val="20"/>
          <w:szCs w:val="20"/>
          <w14:ligatures w14:val="standardContextual"/>
        </w:rPr>
        <w:t>licensed</w:t>
      </w:r>
      <w:r w:rsidRPr="000F1319">
        <w:rPr>
          <w:rFonts w:ascii="Times New Roman" w:eastAsia="Calibri" w:hAnsi="Times New Roman" w:cs="Times New Roman"/>
          <w:spacing w:val="-2"/>
          <w:kern w:val="2"/>
          <w:sz w:val="20"/>
          <w:szCs w:val="20"/>
          <w14:ligatures w14:val="standardContextual"/>
        </w:rPr>
        <w:t xml:space="preserve"> </w:t>
      </w:r>
      <w:r w:rsidRPr="000F1319">
        <w:rPr>
          <w:rFonts w:ascii="Times New Roman" w:eastAsia="Calibri" w:hAnsi="Times New Roman" w:cs="Times New Roman"/>
          <w:kern w:val="2"/>
          <w:sz w:val="20"/>
          <w:szCs w:val="20"/>
          <w14:ligatures w14:val="standardContextual"/>
        </w:rPr>
        <w:t>competitions.</w:t>
      </w:r>
      <w:r w:rsidRPr="000F1319">
        <w:rPr>
          <w:rFonts w:ascii="Times New Roman" w:eastAsia="Calibri" w:hAnsi="Times New Roman" w:cs="Times New Roman"/>
          <w:spacing w:val="-2"/>
          <w:kern w:val="2"/>
          <w:sz w:val="20"/>
          <w:szCs w:val="20"/>
          <w14:ligatures w14:val="standardContextual"/>
        </w:rPr>
        <w:t xml:space="preserve"> </w:t>
      </w:r>
      <w:r w:rsidRPr="000F1319">
        <w:rPr>
          <w:rFonts w:ascii="Times New Roman" w:eastAsia="Calibri" w:hAnsi="Times New Roman" w:cs="Times New Roman"/>
          <w:kern w:val="2"/>
          <w:sz w:val="20"/>
          <w:szCs w:val="20"/>
          <w14:ligatures w14:val="standardContextual"/>
        </w:rPr>
        <w:t>Minors</w:t>
      </w:r>
      <w:r w:rsidRPr="000F1319">
        <w:rPr>
          <w:rFonts w:ascii="Times New Roman" w:eastAsia="Calibri" w:hAnsi="Times New Roman" w:cs="Times New Roman"/>
          <w:spacing w:val="-3"/>
          <w:kern w:val="2"/>
          <w:sz w:val="20"/>
          <w:szCs w:val="20"/>
          <w14:ligatures w14:val="standardContextual"/>
        </w:rPr>
        <w:t xml:space="preserve"> </w:t>
      </w:r>
      <w:r w:rsidRPr="000F1319">
        <w:rPr>
          <w:rFonts w:ascii="Times New Roman" w:eastAsia="Calibri" w:hAnsi="Times New Roman" w:cs="Times New Roman"/>
          <w:kern w:val="2"/>
          <w:sz w:val="20"/>
          <w:szCs w:val="20"/>
          <w14:ligatures w14:val="standardContextual"/>
        </w:rPr>
        <w:t>who</w:t>
      </w:r>
      <w:r w:rsidRPr="000F1319">
        <w:rPr>
          <w:rFonts w:ascii="Times New Roman" w:eastAsia="Calibri" w:hAnsi="Times New Roman" w:cs="Times New Roman"/>
          <w:spacing w:val="-2"/>
          <w:kern w:val="2"/>
          <w:sz w:val="20"/>
          <w:szCs w:val="20"/>
          <w14:ligatures w14:val="standardContextual"/>
        </w:rPr>
        <w:t xml:space="preserve"> </w:t>
      </w:r>
      <w:r w:rsidRPr="000F1319">
        <w:rPr>
          <w:rFonts w:ascii="Times New Roman" w:eastAsia="Calibri" w:hAnsi="Times New Roman" w:cs="Times New Roman"/>
          <w:kern w:val="2"/>
          <w:sz w:val="20"/>
          <w:szCs w:val="20"/>
          <w14:ligatures w14:val="standardContextual"/>
        </w:rPr>
        <w:t>have</w:t>
      </w:r>
      <w:r w:rsidRPr="000F1319">
        <w:rPr>
          <w:rFonts w:ascii="Times New Roman" w:eastAsia="Calibri" w:hAnsi="Times New Roman" w:cs="Times New Roman"/>
          <w:spacing w:val="-3"/>
          <w:kern w:val="2"/>
          <w:sz w:val="20"/>
          <w:szCs w:val="20"/>
          <w14:ligatures w14:val="standardContextual"/>
        </w:rPr>
        <w:t xml:space="preserve"> </w:t>
      </w:r>
      <w:r w:rsidRPr="000F1319">
        <w:rPr>
          <w:rFonts w:ascii="Times New Roman" w:eastAsia="Calibri" w:hAnsi="Times New Roman" w:cs="Times New Roman"/>
          <w:kern w:val="2"/>
          <w:sz w:val="20"/>
          <w:szCs w:val="20"/>
          <w14:ligatures w14:val="standardContextual"/>
        </w:rPr>
        <w:t>a</w:t>
      </w:r>
      <w:r w:rsidRPr="000F1319">
        <w:rPr>
          <w:rFonts w:ascii="Times New Roman" w:eastAsia="Calibri" w:hAnsi="Times New Roman" w:cs="Times New Roman"/>
          <w:spacing w:val="-3"/>
          <w:kern w:val="2"/>
          <w:sz w:val="20"/>
          <w:szCs w:val="20"/>
          <w14:ligatures w14:val="standardContextual"/>
        </w:rPr>
        <w:t xml:space="preserve"> </w:t>
      </w:r>
      <w:r w:rsidRPr="000F1319">
        <w:rPr>
          <w:rFonts w:ascii="Times New Roman" w:eastAsia="Calibri" w:hAnsi="Times New Roman" w:cs="Times New Roman"/>
          <w:kern w:val="2"/>
          <w:sz w:val="20"/>
          <w:szCs w:val="20"/>
          <w14:ligatures w14:val="standardContextual"/>
        </w:rPr>
        <w:t>valid</w:t>
      </w:r>
      <w:r w:rsidRPr="000F1319">
        <w:rPr>
          <w:rFonts w:ascii="Times New Roman" w:eastAsia="Calibri" w:hAnsi="Times New Roman" w:cs="Times New Roman"/>
          <w:spacing w:val="-2"/>
          <w:kern w:val="2"/>
          <w:sz w:val="20"/>
          <w:szCs w:val="20"/>
          <w14:ligatures w14:val="standardContextual"/>
        </w:rPr>
        <w:t xml:space="preserve"> </w:t>
      </w:r>
      <w:r w:rsidRPr="000F1319">
        <w:rPr>
          <w:rFonts w:ascii="Times New Roman" w:eastAsia="Calibri" w:hAnsi="Times New Roman" w:cs="Times New Roman"/>
          <w:kern w:val="2"/>
          <w:sz w:val="20"/>
          <w:szCs w:val="20"/>
          <w14:ligatures w14:val="standardContextual"/>
        </w:rPr>
        <w:t>temporary</w:t>
      </w:r>
      <w:r w:rsidRPr="000F1319">
        <w:rPr>
          <w:rFonts w:ascii="Times New Roman" w:eastAsia="Calibri" w:hAnsi="Times New Roman" w:cs="Times New Roman"/>
          <w:spacing w:val="-2"/>
          <w:kern w:val="2"/>
          <w:sz w:val="20"/>
          <w:szCs w:val="20"/>
          <w14:ligatures w14:val="standardContextual"/>
        </w:rPr>
        <w:t xml:space="preserve"> </w:t>
      </w:r>
      <w:r w:rsidRPr="000F1319">
        <w:rPr>
          <w:rFonts w:ascii="Times New Roman" w:eastAsia="Calibri" w:hAnsi="Times New Roman" w:cs="Times New Roman"/>
          <w:kern w:val="2"/>
          <w:sz w:val="20"/>
          <w:szCs w:val="20"/>
          <w14:ligatures w14:val="standardContextual"/>
        </w:rPr>
        <w:t>license may</w:t>
      </w:r>
      <w:r w:rsidRPr="000F1319">
        <w:rPr>
          <w:rFonts w:ascii="Times New Roman" w:eastAsia="Calibri" w:hAnsi="Times New Roman" w:cs="Times New Roman"/>
          <w:spacing w:val="-1"/>
          <w:kern w:val="2"/>
          <w:sz w:val="20"/>
          <w:szCs w:val="20"/>
          <w14:ligatures w14:val="standardContextual"/>
        </w:rPr>
        <w:t xml:space="preserve"> </w:t>
      </w:r>
      <w:r w:rsidRPr="000F1319">
        <w:rPr>
          <w:rFonts w:ascii="Times New Roman" w:eastAsia="Calibri" w:hAnsi="Times New Roman" w:cs="Times New Roman"/>
          <w:kern w:val="2"/>
          <w:sz w:val="20"/>
          <w:szCs w:val="20"/>
          <w14:ligatures w14:val="standardContextual"/>
        </w:rPr>
        <w:t>operate</w:t>
      </w:r>
      <w:r w:rsidRPr="000F1319">
        <w:rPr>
          <w:rFonts w:ascii="Times New Roman" w:eastAsia="Calibri" w:hAnsi="Times New Roman" w:cs="Times New Roman"/>
          <w:spacing w:val="-1"/>
          <w:kern w:val="2"/>
          <w:sz w:val="20"/>
          <w:szCs w:val="20"/>
          <w14:ligatures w14:val="standardContextual"/>
        </w:rPr>
        <w:t xml:space="preserve"> </w:t>
      </w:r>
      <w:r w:rsidRPr="000F1319">
        <w:rPr>
          <w:rFonts w:ascii="Times New Roman" w:eastAsia="Calibri" w:hAnsi="Times New Roman" w:cs="Times New Roman"/>
          <w:kern w:val="2"/>
          <w:sz w:val="20"/>
          <w:szCs w:val="20"/>
          <w14:ligatures w14:val="standardContextual"/>
        </w:rPr>
        <w:t>the</w:t>
      </w:r>
      <w:r w:rsidRPr="000F1319">
        <w:rPr>
          <w:rFonts w:ascii="Times New Roman" w:eastAsia="Calibri" w:hAnsi="Times New Roman" w:cs="Times New Roman"/>
          <w:spacing w:val="-2"/>
          <w:kern w:val="2"/>
          <w:sz w:val="20"/>
          <w:szCs w:val="20"/>
          <w14:ligatures w14:val="standardContextual"/>
        </w:rPr>
        <w:t xml:space="preserve"> </w:t>
      </w:r>
      <w:proofErr w:type="gramStart"/>
      <w:r w:rsidRPr="000F1319">
        <w:rPr>
          <w:rFonts w:ascii="Times New Roman" w:eastAsia="Calibri" w:hAnsi="Times New Roman" w:cs="Times New Roman"/>
          <w:kern w:val="2"/>
          <w:sz w:val="20"/>
          <w:szCs w:val="20"/>
          <w14:ligatures w14:val="standardContextual"/>
        </w:rPr>
        <w:t>above</w:t>
      </w:r>
      <w:r w:rsidRPr="000F1319">
        <w:rPr>
          <w:rFonts w:ascii="Times New Roman" w:eastAsia="Calibri" w:hAnsi="Times New Roman" w:cs="Times New Roman"/>
          <w:spacing w:val="-2"/>
          <w:kern w:val="2"/>
          <w:sz w:val="20"/>
          <w:szCs w:val="20"/>
          <w14:ligatures w14:val="standardContextual"/>
        </w:rPr>
        <w:t xml:space="preserve"> </w:t>
      </w:r>
      <w:r w:rsidRPr="000F1319">
        <w:rPr>
          <w:rFonts w:ascii="Times New Roman" w:eastAsia="Calibri" w:hAnsi="Times New Roman" w:cs="Times New Roman"/>
          <w:kern w:val="2"/>
          <w:sz w:val="20"/>
          <w:szCs w:val="20"/>
          <w14:ligatures w14:val="standardContextual"/>
        </w:rPr>
        <w:t>described</w:t>
      </w:r>
      <w:proofErr w:type="gramEnd"/>
      <w:r w:rsidRPr="000F1319">
        <w:rPr>
          <w:rFonts w:ascii="Times New Roman" w:eastAsia="Calibri" w:hAnsi="Times New Roman" w:cs="Times New Roman"/>
          <w:kern w:val="2"/>
          <w:sz w:val="20"/>
          <w:szCs w:val="20"/>
          <w14:ligatures w14:val="standardContextual"/>
        </w:rPr>
        <w:t xml:space="preserve"> motorized</w:t>
      </w:r>
      <w:r w:rsidRPr="000F1319">
        <w:rPr>
          <w:rFonts w:ascii="Times New Roman" w:eastAsia="Calibri" w:hAnsi="Times New Roman" w:cs="Times New Roman"/>
          <w:spacing w:val="-1"/>
          <w:kern w:val="2"/>
          <w:sz w:val="20"/>
          <w:szCs w:val="20"/>
          <w14:ligatures w14:val="standardContextual"/>
        </w:rPr>
        <w:t xml:space="preserve"> </w:t>
      </w:r>
      <w:r w:rsidRPr="000F1319">
        <w:rPr>
          <w:rFonts w:ascii="Times New Roman" w:eastAsia="Calibri" w:hAnsi="Times New Roman" w:cs="Times New Roman"/>
          <w:kern w:val="2"/>
          <w:sz w:val="20"/>
          <w:szCs w:val="20"/>
          <w14:ligatures w14:val="standardContextual"/>
        </w:rPr>
        <w:t>vehicles</w:t>
      </w:r>
      <w:r w:rsidRPr="000F1319">
        <w:rPr>
          <w:rFonts w:ascii="Times New Roman" w:eastAsia="Calibri" w:hAnsi="Times New Roman" w:cs="Times New Roman"/>
          <w:spacing w:val="-2"/>
          <w:kern w:val="2"/>
          <w:sz w:val="20"/>
          <w:szCs w:val="20"/>
          <w14:ligatures w14:val="standardContextual"/>
        </w:rPr>
        <w:t xml:space="preserve"> </w:t>
      </w:r>
      <w:r w:rsidRPr="000F1319">
        <w:rPr>
          <w:rFonts w:ascii="Times New Roman" w:eastAsia="Calibri" w:hAnsi="Times New Roman" w:cs="Times New Roman"/>
          <w:kern w:val="2"/>
          <w:sz w:val="20"/>
          <w:szCs w:val="20"/>
          <w14:ligatures w14:val="standardContextual"/>
        </w:rPr>
        <w:t>as</w:t>
      </w:r>
      <w:r w:rsidRPr="000F1319">
        <w:rPr>
          <w:rFonts w:ascii="Times New Roman" w:eastAsia="Calibri" w:hAnsi="Times New Roman" w:cs="Times New Roman"/>
          <w:spacing w:val="-2"/>
          <w:kern w:val="2"/>
          <w:sz w:val="20"/>
          <w:szCs w:val="20"/>
          <w14:ligatures w14:val="standardContextual"/>
        </w:rPr>
        <w:t xml:space="preserve"> </w:t>
      </w:r>
      <w:r w:rsidRPr="000F1319">
        <w:rPr>
          <w:rFonts w:ascii="Times New Roman" w:eastAsia="Calibri" w:hAnsi="Times New Roman" w:cs="Times New Roman"/>
          <w:kern w:val="2"/>
          <w:sz w:val="20"/>
          <w:szCs w:val="20"/>
          <w14:ligatures w14:val="standardContextual"/>
        </w:rPr>
        <w:t>long</w:t>
      </w:r>
      <w:r w:rsidRPr="000F1319">
        <w:rPr>
          <w:rFonts w:ascii="Times New Roman" w:eastAsia="Calibri" w:hAnsi="Times New Roman" w:cs="Times New Roman"/>
          <w:spacing w:val="-1"/>
          <w:kern w:val="2"/>
          <w:sz w:val="20"/>
          <w:szCs w:val="20"/>
          <w14:ligatures w14:val="standardContextual"/>
        </w:rPr>
        <w:t xml:space="preserve"> </w:t>
      </w:r>
      <w:r w:rsidRPr="000F1319">
        <w:rPr>
          <w:rFonts w:ascii="Times New Roman" w:eastAsia="Calibri" w:hAnsi="Times New Roman" w:cs="Times New Roman"/>
          <w:kern w:val="2"/>
          <w:sz w:val="20"/>
          <w:szCs w:val="20"/>
          <w14:ligatures w14:val="standardContextual"/>
        </w:rPr>
        <w:t>as</w:t>
      </w:r>
      <w:r w:rsidRPr="000F1319">
        <w:rPr>
          <w:rFonts w:ascii="Times New Roman" w:eastAsia="Calibri" w:hAnsi="Times New Roman" w:cs="Times New Roman"/>
          <w:spacing w:val="-2"/>
          <w:kern w:val="2"/>
          <w:sz w:val="20"/>
          <w:szCs w:val="20"/>
          <w14:ligatures w14:val="standardContextual"/>
        </w:rPr>
        <w:t xml:space="preserve"> </w:t>
      </w:r>
      <w:r w:rsidRPr="000F1319">
        <w:rPr>
          <w:rFonts w:ascii="Times New Roman" w:eastAsia="Calibri" w:hAnsi="Times New Roman" w:cs="Times New Roman"/>
          <w:kern w:val="2"/>
          <w:sz w:val="20"/>
          <w:szCs w:val="20"/>
          <w14:ligatures w14:val="standardContextual"/>
        </w:rPr>
        <w:t>they</w:t>
      </w:r>
      <w:r w:rsidRPr="000F1319">
        <w:rPr>
          <w:rFonts w:ascii="Times New Roman" w:eastAsia="Calibri" w:hAnsi="Times New Roman" w:cs="Times New Roman"/>
          <w:spacing w:val="-1"/>
          <w:kern w:val="2"/>
          <w:sz w:val="20"/>
          <w:szCs w:val="20"/>
          <w14:ligatures w14:val="standardContextual"/>
        </w:rPr>
        <w:t xml:space="preserve"> </w:t>
      </w:r>
      <w:r w:rsidRPr="000F1319">
        <w:rPr>
          <w:rFonts w:ascii="Times New Roman" w:eastAsia="Calibri" w:hAnsi="Times New Roman" w:cs="Times New Roman"/>
          <w:kern w:val="2"/>
          <w:sz w:val="20"/>
          <w:szCs w:val="20"/>
          <w14:ligatures w14:val="standardContextual"/>
        </w:rPr>
        <w:t>are</w:t>
      </w:r>
      <w:r w:rsidRPr="000F1319">
        <w:rPr>
          <w:rFonts w:ascii="Times New Roman" w:eastAsia="Calibri" w:hAnsi="Times New Roman" w:cs="Times New Roman"/>
          <w:spacing w:val="-3"/>
          <w:kern w:val="2"/>
          <w:sz w:val="20"/>
          <w:szCs w:val="20"/>
          <w14:ligatures w14:val="standardContextual"/>
        </w:rPr>
        <w:t xml:space="preserve"> </w:t>
      </w:r>
      <w:r w:rsidRPr="000F1319">
        <w:rPr>
          <w:rFonts w:ascii="Times New Roman" w:eastAsia="Calibri" w:hAnsi="Times New Roman" w:cs="Times New Roman"/>
          <w:kern w:val="2"/>
          <w:sz w:val="20"/>
          <w:szCs w:val="20"/>
          <w14:ligatures w14:val="standardContextual"/>
        </w:rPr>
        <w:t>accompanied</w:t>
      </w:r>
      <w:r w:rsidRPr="000F1319">
        <w:rPr>
          <w:rFonts w:ascii="Times New Roman" w:eastAsia="Calibri" w:hAnsi="Times New Roman" w:cs="Times New Roman"/>
          <w:spacing w:val="-1"/>
          <w:kern w:val="2"/>
          <w:sz w:val="20"/>
          <w:szCs w:val="20"/>
          <w14:ligatures w14:val="standardContextual"/>
        </w:rPr>
        <w:t xml:space="preserve"> </w:t>
      </w:r>
      <w:r w:rsidRPr="000F1319">
        <w:rPr>
          <w:rFonts w:ascii="Times New Roman" w:eastAsia="Calibri" w:hAnsi="Times New Roman" w:cs="Times New Roman"/>
          <w:kern w:val="2"/>
          <w:sz w:val="20"/>
          <w:szCs w:val="20"/>
          <w14:ligatures w14:val="standardContextual"/>
        </w:rPr>
        <w:t>by</w:t>
      </w:r>
      <w:r w:rsidRPr="000F1319">
        <w:rPr>
          <w:rFonts w:ascii="Times New Roman" w:eastAsia="Calibri" w:hAnsi="Times New Roman" w:cs="Times New Roman"/>
          <w:spacing w:val="-1"/>
          <w:kern w:val="2"/>
          <w:sz w:val="20"/>
          <w:szCs w:val="20"/>
          <w14:ligatures w14:val="standardContextual"/>
        </w:rPr>
        <w:t xml:space="preserve"> </w:t>
      </w:r>
      <w:r w:rsidRPr="000F1319">
        <w:rPr>
          <w:rFonts w:ascii="Times New Roman" w:eastAsia="Calibri" w:hAnsi="Times New Roman" w:cs="Times New Roman"/>
          <w:kern w:val="2"/>
          <w:sz w:val="20"/>
          <w:szCs w:val="20"/>
          <w14:ligatures w14:val="standardContextual"/>
        </w:rPr>
        <w:t>an</w:t>
      </w:r>
      <w:r w:rsidRPr="000F1319">
        <w:rPr>
          <w:rFonts w:ascii="Times New Roman" w:eastAsia="Calibri" w:hAnsi="Times New Roman" w:cs="Times New Roman"/>
          <w:spacing w:val="-1"/>
          <w:kern w:val="2"/>
          <w:sz w:val="20"/>
          <w:szCs w:val="20"/>
          <w14:ligatures w14:val="standardContextual"/>
        </w:rPr>
        <w:t xml:space="preserve"> </w:t>
      </w:r>
      <w:r w:rsidRPr="000F1319">
        <w:rPr>
          <w:rFonts w:ascii="Times New Roman" w:eastAsia="Calibri" w:hAnsi="Times New Roman" w:cs="Times New Roman"/>
          <w:kern w:val="2"/>
          <w:sz w:val="20"/>
          <w:szCs w:val="20"/>
          <w14:ligatures w14:val="standardContextual"/>
        </w:rPr>
        <w:t>adult with</w:t>
      </w:r>
      <w:r w:rsidRPr="000F1319">
        <w:rPr>
          <w:rFonts w:ascii="Times New Roman" w:eastAsia="Calibri" w:hAnsi="Times New Roman" w:cs="Times New Roman"/>
          <w:spacing w:val="-3"/>
          <w:kern w:val="2"/>
          <w:sz w:val="20"/>
          <w:szCs w:val="20"/>
          <w14:ligatures w14:val="standardContextual"/>
        </w:rPr>
        <w:t xml:space="preserve"> </w:t>
      </w:r>
      <w:r w:rsidRPr="000F1319">
        <w:rPr>
          <w:rFonts w:ascii="Times New Roman" w:eastAsia="Calibri" w:hAnsi="Times New Roman" w:cs="Times New Roman"/>
          <w:kern w:val="2"/>
          <w:sz w:val="20"/>
          <w:szCs w:val="20"/>
          <w14:ligatures w14:val="standardContextual"/>
        </w:rPr>
        <w:t>a</w:t>
      </w:r>
      <w:r w:rsidRPr="000F1319">
        <w:rPr>
          <w:rFonts w:ascii="Times New Roman" w:eastAsia="Calibri" w:hAnsi="Times New Roman" w:cs="Times New Roman"/>
          <w:spacing w:val="-3"/>
          <w:kern w:val="2"/>
          <w:sz w:val="20"/>
          <w:szCs w:val="20"/>
          <w14:ligatures w14:val="standardContextual"/>
        </w:rPr>
        <w:t xml:space="preserve"> </w:t>
      </w:r>
      <w:r w:rsidRPr="000F1319">
        <w:rPr>
          <w:rFonts w:ascii="Times New Roman" w:eastAsia="Calibri" w:hAnsi="Times New Roman" w:cs="Times New Roman"/>
          <w:kern w:val="2"/>
          <w:sz w:val="20"/>
          <w:szCs w:val="20"/>
          <w14:ligatures w14:val="standardContextual"/>
        </w:rPr>
        <w:t>valid</w:t>
      </w:r>
      <w:r w:rsidRPr="000F1319">
        <w:rPr>
          <w:rFonts w:ascii="Times New Roman" w:eastAsia="Calibri" w:hAnsi="Times New Roman" w:cs="Times New Roman"/>
          <w:spacing w:val="-3"/>
          <w:kern w:val="2"/>
          <w:sz w:val="20"/>
          <w:szCs w:val="20"/>
          <w14:ligatures w14:val="standardContextual"/>
        </w:rPr>
        <w:t xml:space="preserve"> </w:t>
      </w:r>
      <w:r w:rsidRPr="000F1319">
        <w:rPr>
          <w:rFonts w:ascii="Times New Roman" w:eastAsia="Calibri" w:hAnsi="Times New Roman" w:cs="Times New Roman"/>
          <w:kern w:val="2"/>
          <w:sz w:val="20"/>
          <w:szCs w:val="20"/>
          <w14:ligatures w14:val="standardContextual"/>
        </w:rPr>
        <w:t>driver’s</w:t>
      </w:r>
      <w:r w:rsidRPr="000F1319">
        <w:rPr>
          <w:rFonts w:ascii="Times New Roman" w:eastAsia="Calibri" w:hAnsi="Times New Roman" w:cs="Times New Roman"/>
          <w:spacing w:val="-4"/>
          <w:kern w:val="2"/>
          <w:sz w:val="20"/>
          <w:szCs w:val="20"/>
          <w14:ligatures w14:val="standardContextual"/>
        </w:rPr>
        <w:t xml:space="preserve"> </w:t>
      </w:r>
      <w:r w:rsidRPr="000F1319">
        <w:rPr>
          <w:rFonts w:ascii="Times New Roman" w:eastAsia="Calibri" w:hAnsi="Times New Roman" w:cs="Times New Roman"/>
          <w:kern w:val="2"/>
          <w:sz w:val="20"/>
          <w:szCs w:val="20"/>
          <w14:ligatures w14:val="standardContextual"/>
        </w:rPr>
        <w:t>license.</w:t>
      </w:r>
      <w:r w:rsidRPr="000F1319">
        <w:rPr>
          <w:rFonts w:ascii="Times New Roman" w:eastAsia="Calibri" w:hAnsi="Times New Roman" w:cs="Times New Roman"/>
          <w:spacing w:val="-3"/>
          <w:kern w:val="2"/>
          <w:sz w:val="20"/>
          <w:szCs w:val="20"/>
          <w14:ligatures w14:val="standardContextual"/>
        </w:rPr>
        <w:t xml:space="preserve"> </w:t>
      </w:r>
      <w:r w:rsidRPr="000F1319">
        <w:rPr>
          <w:rFonts w:ascii="Times New Roman" w:eastAsia="Calibri" w:hAnsi="Times New Roman" w:cs="Times New Roman"/>
          <w:kern w:val="2"/>
          <w:sz w:val="20"/>
          <w:szCs w:val="20"/>
          <w14:ligatures w14:val="standardContextual"/>
        </w:rPr>
        <w:t>The</w:t>
      </w:r>
      <w:r w:rsidRPr="000F1319">
        <w:rPr>
          <w:rFonts w:ascii="Times New Roman" w:eastAsia="Calibri" w:hAnsi="Times New Roman" w:cs="Times New Roman"/>
          <w:spacing w:val="-3"/>
          <w:kern w:val="2"/>
          <w:sz w:val="20"/>
          <w:szCs w:val="20"/>
          <w14:ligatures w14:val="standardContextual"/>
        </w:rPr>
        <w:t xml:space="preserve"> </w:t>
      </w:r>
      <w:r w:rsidRPr="000F1319">
        <w:rPr>
          <w:rFonts w:ascii="Times New Roman" w:eastAsia="Calibri" w:hAnsi="Times New Roman" w:cs="Times New Roman"/>
          <w:kern w:val="2"/>
          <w:sz w:val="20"/>
          <w:szCs w:val="20"/>
          <w14:ligatures w14:val="standardContextual"/>
        </w:rPr>
        <w:t>parent/legal</w:t>
      </w:r>
      <w:r w:rsidRPr="000F1319">
        <w:rPr>
          <w:rFonts w:ascii="Times New Roman" w:eastAsia="Calibri" w:hAnsi="Times New Roman" w:cs="Times New Roman"/>
          <w:spacing w:val="-3"/>
          <w:kern w:val="2"/>
          <w:sz w:val="20"/>
          <w:szCs w:val="20"/>
          <w14:ligatures w14:val="standardContextual"/>
        </w:rPr>
        <w:t xml:space="preserve"> </w:t>
      </w:r>
      <w:r w:rsidRPr="000F1319">
        <w:rPr>
          <w:rFonts w:ascii="Times New Roman" w:eastAsia="Calibri" w:hAnsi="Times New Roman" w:cs="Times New Roman"/>
          <w:kern w:val="2"/>
          <w:sz w:val="20"/>
          <w:szCs w:val="20"/>
          <w14:ligatures w14:val="standardContextual"/>
        </w:rPr>
        <w:t>guardian</w:t>
      </w:r>
      <w:r w:rsidRPr="000F1319">
        <w:rPr>
          <w:rFonts w:ascii="Times New Roman" w:eastAsia="Calibri" w:hAnsi="Times New Roman" w:cs="Times New Roman"/>
          <w:spacing w:val="-3"/>
          <w:kern w:val="2"/>
          <w:sz w:val="20"/>
          <w:szCs w:val="20"/>
          <w14:ligatures w14:val="standardContextual"/>
        </w:rPr>
        <w:t xml:space="preserve"> </w:t>
      </w:r>
      <w:r w:rsidRPr="000F1319">
        <w:rPr>
          <w:rFonts w:ascii="Times New Roman" w:eastAsia="Calibri" w:hAnsi="Times New Roman" w:cs="Times New Roman"/>
          <w:kern w:val="2"/>
          <w:sz w:val="20"/>
          <w:szCs w:val="20"/>
          <w14:ligatures w14:val="standardContextual"/>
        </w:rPr>
        <w:t>or</w:t>
      </w:r>
      <w:r w:rsidRPr="000F1319">
        <w:rPr>
          <w:rFonts w:ascii="Times New Roman" w:eastAsia="Calibri" w:hAnsi="Times New Roman" w:cs="Times New Roman"/>
          <w:spacing w:val="-3"/>
          <w:kern w:val="2"/>
          <w:sz w:val="20"/>
          <w:szCs w:val="20"/>
          <w14:ligatures w14:val="standardContextual"/>
        </w:rPr>
        <w:t xml:space="preserve"> </w:t>
      </w:r>
      <w:r w:rsidRPr="000F1319">
        <w:rPr>
          <w:rFonts w:ascii="Times New Roman" w:eastAsia="Calibri" w:hAnsi="Times New Roman" w:cs="Times New Roman"/>
          <w:kern w:val="2"/>
          <w:sz w:val="20"/>
          <w:szCs w:val="20"/>
          <w14:ligatures w14:val="standardContextual"/>
        </w:rPr>
        <w:t>individual</w:t>
      </w:r>
      <w:r w:rsidRPr="000F1319">
        <w:rPr>
          <w:rFonts w:ascii="Times New Roman" w:eastAsia="Calibri" w:hAnsi="Times New Roman" w:cs="Times New Roman"/>
          <w:spacing w:val="-3"/>
          <w:kern w:val="2"/>
          <w:sz w:val="20"/>
          <w:szCs w:val="20"/>
          <w14:ligatures w14:val="standardContextual"/>
        </w:rPr>
        <w:t xml:space="preserve"> </w:t>
      </w:r>
      <w:r w:rsidRPr="000F1319">
        <w:rPr>
          <w:rFonts w:ascii="Times New Roman" w:eastAsia="Calibri" w:hAnsi="Times New Roman" w:cs="Times New Roman"/>
          <w:kern w:val="2"/>
          <w:sz w:val="20"/>
          <w:szCs w:val="20"/>
          <w14:ligatures w14:val="standardContextual"/>
        </w:rPr>
        <w:t>who</w:t>
      </w:r>
      <w:r w:rsidRPr="000F1319">
        <w:rPr>
          <w:rFonts w:ascii="Times New Roman" w:eastAsia="Calibri" w:hAnsi="Times New Roman" w:cs="Times New Roman"/>
          <w:spacing w:val="-3"/>
          <w:kern w:val="2"/>
          <w:sz w:val="20"/>
          <w:szCs w:val="20"/>
          <w14:ligatures w14:val="standardContextual"/>
        </w:rPr>
        <w:t xml:space="preserve"> </w:t>
      </w:r>
      <w:r w:rsidRPr="000F1319">
        <w:rPr>
          <w:rFonts w:ascii="Times New Roman" w:eastAsia="Calibri" w:hAnsi="Times New Roman" w:cs="Times New Roman"/>
          <w:kern w:val="2"/>
          <w:sz w:val="20"/>
          <w:szCs w:val="20"/>
          <w14:ligatures w14:val="standardContextual"/>
        </w:rPr>
        <w:t>signs</w:t>
      </w:r>
      <w:r w:rsidRPr="000F1319">
        <w:rPr>
          <w:rFonts w:ascii="Times New Roman" w:eastAsia="Calibri" w:hAnsi="Times New Roman" w:cs="Times New Roman"/>
          <w:spacing w:val="-4"/>
          <w:kern w:val="2"/>
          <w:sz w:val="20"/>
          <w:szCs w:val="20"/>
          <w14:ligatures w14:val="standardContextual"/>
        </w:rPr>
        <w:t xml:space="preserve"> </w:t>
      </w:r>
      <w:r w:rsidRPr="000F1319">
        <w:rPr>
          <w:rFonts w:ascii="Times New Roman" w:eastAsia="Calibri" w:hAnsi="Times New Roman" w:cs="Times New Roman"/>
          <w:kern w:val="2"/>
          <w:sz w:val="20"/>
          <w:szCs w:val="20"/>
          <w14:ligatures w14:val="standardContextual"/>
        </w:rPr>
        <w:t>the</w:t>
      </w:r>
      <w:r w:rsidRPr="000F1319">
        <w:rPr>
          <w:rFonts w:ascii="Times New Roman" w:eastAsia="Calibri" w:hAnsi="Times New Roman" w:cs="Times New Roman"/>
          <w:spacing w:val="-4"/>
          <w:kern w:val="2"/>
          <w:sz w:val="20"/>
          <w:szCs w:val="20"/>
          <w14:ligatures w14:val="standardContextual"/>
        </w:rPr>
        <w:t xml:space="preserve"> </w:t>
      </w:r>
      <w:r w:rsidRPr="000F1319">
        <w:rPr>
          <w:rFonts w:ascii="Times New Roman" w:eastAsia="Calibri" w:hAnsi="Times New Roman" w:cs="Times New Roman"/>
          <w:kern w:val="2"/>
          <w:sz w:val="20"/>
          <w:szCs w:val="20"/>
          <w14:ligatures w14:val="standardContextual"/>
        </w:rPr>
        <w:t>entry</w:t>
      </w:r>
      <w:r w:rsidRPr="000F1319">
        <w:rPr>
          <w:rFonts w:ascii="Times New Roman" w:eastAsia="Calibri" w:hAnsi="Times New Roman" w:cs="Times New Roman"/>
          <w:spacing w:val="-3"/>
          <w:kern w:val="2"/>
          <w:sz w:val="20"/>
          <w:szCs w:val="20"/>
          <w14:ligatures w14:val="standardContextual"/>
        </w:rPr>
        <w:t xml:space="preserve"> </w:t>
      </w:r>
      <w:r w:rsidRPr="000F1319">
        <w:rPr>
          <w:rFonts w:ascii="Times New Roman" w:eastAsia="Calibri" w:hAnsi="Times New Roman" w:cs="Times New Roman"/>
          <w:kern w:val="2"/>
          <w:sz w:val="20"/>
          <w:szCs w:val="20"/>
          <w14:ligatures w14:val="standardContextual"/>
        </w:rPr>
        <w:t>blank</w:t>
      </w:r>
      <w:r w:rsidRPr="000F1319">
        <w:rPr>
          <w:rFonts w:ascii="Times New Roman" w:eastAsia="Calibri" w:hAnsi="Times New Roman" w:cs="Times New Roman"/>
          <w:spacing w:val="-4"/>
          <w:kern w:val="2"/>
          <w:sz w:val="20"/>
          <w:szCs w:val="20"/>
          <w14:ligatures w14:val="standardContextual"/>
        </w:rPr>
        <w:t xml:space="preserve"> </w:t>
      </w:r>
      <w:r w:rsidRPr="000F1319">
        <w:rPr>
          <w:rFonts w:ascii="Times New Roman" w:eastAsia="Calibri" w:hAnsi="Times New Roman" w:cs="Times New Roman"/>
          <w:kern w:val="2"/>
          <w:sz w:val="20"/>
          <w:szCs w:val="20"/>
          <w14:ligatures w14:val="standardContextual"/>
        </w:rPr>
        <w:t xml:space="preserve">as a parent or guardian of a minor operating a motorized vehicle in violation of this rule are </w:t>
      </w:r>
      <w:proofErr w:type="spellStart"/>
      <w:r w:rsidRPr="000F1319">
        <w:rPr>
          <w:rFonts w:ascii="Times New Roman" w:eastAsia="Calibri" w:hAnsi="Times New Roman" w:cs="Times New Roman"/>
          <w:kern w:val="2"/>
          <w:sz w:val="20"/>
          <w:szCs w:val="20"/>
          <w14:ligatures w14:val="standardContextual"/>
        </w:rPr>
        <w:t>solely</w:t>
      </w:r>
      <w:r w:rsidRPr="000F1319">
        <w:rPr>
          <w:rFonts w:ascii="Times New Roman" w:eastAsia="Calibri" w:hAnsi="Calibri" w:cs="Times New Roman"/>
          <w:kern w:val="2"/>
          <w:sz w:val="20"/>
          <w:szCs w:val="20"/>
          <w14:ligatures w14:val="standardContextual"/>
        </w:rPr>
        <w:t>responsible</w:t>
      </w:r>
      <w:proofErr w:type="spellEnd"/>
      <w:r w:rsidRPr="000F1319">
        <w:rPr>
          <w:rFonts w:ascii="Times New Roman" w:eastAsia="Calibri" w:hAnsi="Calibri" w:cs="Times New Roman"/>
          <w:spacing w:val="-4"/>
          <w:kern w:val="2"/>
          <w:sz w:val="20"/>
          <w:szCs w:val="20"/>
          <w14:ligatures w14:val="standardContextual"/>
        </w:rPr>
        <w:t xml:space="preserve"> </w:t>
      </w:r>
      <w:r w:rsidRPr="000F1319">
        <w:rPr>
          <w:rFonts w:ascii="Times New Roman" w:eastAsia="Calibri" w:hAnsi="Calibri" w:cs="Times New Roman"/>
          <w:kern w:val="2"/>
          <w:sz w:val="20"/>
          <w:szCs w:val="20"/>
          <w14:ligatures w14:val="standardContextual"/>
        </w:rPr>
        <w:t>for</w:t>
      </w:r>
      <w:r w:rsidRPr="000F1319">
        <w:rPr>
          <w:rFonts w:ascii="Times New Roman" w:eastAsia="Calibri" w:hAnsi="Calibri" w:cs="Times New Roman"/>
          <w:spacing w:val="-3"/>
          <w:kern w:val="2"/>
          <w:sz w:val="20"/>
          <w:szCs w:val="20"/>
          <w14:ligatures w14:val="standardContextual"/>
        </w:rPr>
        <w:t xml:space="preserve"> </w:t>
      </w:r>
      <w:r w:rsidRPr="000F1319">
        <w:rPr>
          <w:rFonts w:ascii="Times New Roman" w:eastAsia="Calibri" w:hAnsi="Calibri" w:cs="Times New Roman"/>
          <w:kern w:val="2"/>
          <w:sz w:val="20"/>
          <w:szCs w:val="20"/>
          <w14:ligatures w14:val="standardContextual"/>
        </w:rPr>
        <w:t>any</w:t>
      </w:r>
      <w:r w:rsidRPr="000F1319">
        <w:rPr>
          <w:rFonts w:ascii="Times New Roman" w:eastAsia="Calibri" w:hAnsi="Calibri" w:cs="Times New Roman"/>
          <w:spacing w:val="-4"/>
          <w:kern w:val="2"/>
          <w:sz w:val="20"/>
          <w:szCs w:val="20"/>
          <w14:ligatures w14:val="standardContextual"/>
        </w:rPr>
        <w:t xml:space="preserve"> </w:t>
      </w:r>
      <w:r w:rsidRPr="000F1319">
        <w:rPr>
          <w:rFonts w:ascii="Times New Roman" w:eastAsia="Calibri" w:hAnsi="Calibri" w:cs="Times New Roman"/>
          <w:kern w:val="2"/>
          <w:sz w:val="20"/>
          <w:szCs w:val="20"/>
          <w14:ligatures w14:val="standardContextual"/>
        </w:rPr>
        <w:t>damages,</w:t>
      </w:r>
      <w:r w:rsidRPr="000F1319">
        <w:rPr>
          <w:rFonts w:ascii="Times New Roman" w:eastAsia="Calibri" w:hAnsi="Calibri" w:cs="Times New Roman"/>
          <w:spacing w:val="-4"/>
          <w:kern w:val="2"/>
          <w:sz w:val="20"/>
          <w:szCs w:val="20"/>
          <w14:ligatures w14:val="standardContextual"/>
        </w:rPr>
        <w:t xml:space="preserve"> </w:t>
      </w:r>
      <w:r w:rsidRPr="000F1319">
        <w:rPr>
          <w:rFonts w:ascii="Times New Roman" w:eastAsia="Calibri" w:hAnsi="Calibri" w:cs="Times New Roman"/>
          <w:kern w:val="2"/>
          <w:sz w:val="20"/>
          <w:szCs w:val="20"/>
          <w14:ligatures w14:val="standardContextual"/>
        </w:rPr>
        <w:t>claims,</w:t>
      </w:r>
      <w:r w:rsidRPr="000F1319">
        <w:rPr>
          <w:rFonts w:ascii="Times New Roman" w:eastAsia="Calibri" w:hAnsi="Calibri" w:cs="Times New Roman"/>
          <w:spacing w:val="-4"/>
          <w:kern w:val="2"/>
          <w:sz w:val="20"/>
          <w:szCs w:val="20"/>
          <w14:ligatures w14:val="standardContextual"/>
        </w:rPr>
        <w:t xml:space="preserve"> </w:t>
      </w:r>
      <w:proofErr w:type="gramStart"/>
      <w:r w:rsidRPr="000F1319">
        <w:rPr>
          <w:rFonts w:ascii="Times New Roman" w:eastAsia="Calibri" w:hAnsi="Calibri" w:cs="Times New Roman"/>
          <w:kern w:val="2"/>
          <w:sz w:val="20"/>
          <w:szCs w:val="20"/>
          <w14:ligatures w14:val="standardContextual"/>
        </w:rPr>
        <w:t>losses</w:t>
      </w:r>
      <w:proofErr w:type="gramEnd"/>
      <w:r w:rsidRPr="000F1319">
        <w:rPr>
          <w:rFonts w:ascii="Times New Roman" w:eastAsia="Calibri" w:hAnsi="Calibri" w:cs="Times New Roman"/>
          <w:spacing w:val="-5"/>
          <w:kern w:val="2"/>
          <w:sz w:val="20"/>
          <w:szCs w:val="20"/>
          <w14:ligatures w14:val="standardContextual"/>
        </w:rPr>
        <w:t xml:space="preserve"> </w:t>
      </w:r>
      <w:r w:rsidRPr="000F1319">
        <w:rPr>
          <w:rFonts w:ascii="Times New Roman" w:eastAsia="Calibri" w:hAnsi="Calibri" w:cs="Times New Roman"/>
          <w:kern w:val="2"/>
          <w:sz w:val="20"/>
          <w:szCs w:val="20"/>
          <w14:ligatures w14:val="standardContextual"/>
        </w:rPr>
        <w:t>or</w:t>
      </w:r>
      <w:r w:rsidRPr="000F1319">
        <w:rPr>
          <w:rFonts w:ascii="Times New Roman" w:eastAsia="Calibri" w:hAnsi="Calibri" w:cs="Times New Roman"/>
          <w:spacing w:val="-3"/>
          <w:kern w:val="2"/>
          <w:sz w:val="20"/>
          <w:szCs w:val="20"/>
          <w14:ligatures w14:val="standardContextual"/>
        </w:rPr>
        <w:t xml:space="preserve"> </w:t>
      </w:r>
      <w:r w:rsidRPr="000F1319">
        <w:rPr>
          <w:rFonts w:ascii="Times New Roman" w:eastAsia="Calibri" w:hAnsi="Calibri" w:cs="Times New Roman"/>
          <w:kern w:val="2"/>
          <w:sz w:val="20"/>
          <w:szCs w:val="20"/>
          <w14:ligatures w14:val="standardContextual"/>
        </w:rPr>
        <w:t>actions</w:t>
      </w:r>
      <w:r w:rsidRPr="000F1319">
        <w:rPr>
          <w:rFonts w:ascii="Times New Roman" w:eastAsia="Calibri" w:hAnsi="Calibri" w:cs="Times New Roman"/>
          <w:spacing w:val="-5"/>
          <w:kern w:val="2"/>
          <w:sz w:val="20"/>
          <w:szCs w:val="20"/>
          <w14:ligatures w14:val="standardContextual"/>
        </w:rPr>
        <w:t xml:space="preserve"> </w:t>
      </w:r>
      <w:r w:rsidRPr="000F1319">
        <w:rPr>
          <w:rFonts w:ascii="Times New Roman" w:eastAsia="Calibri" w:hAnsi="Calibri" w:cs="Times New Roman"/>
          <w:kern w:val="2"/>
          <w:sz w:val="20"/>
          <w:szCs w:val="20"/>
          <w14:ligatures w14:val="standardContextual"/>
        </w:rPr>
        <w:t>resulting</w:t>
      </w:r>
      <w:r w:rsidRPr="000F1319">
        <w:rPr>
          <w:rFonts w:ascii="Times New Roman" w:eastAsia="Calibri" w:hAnsi="Calibri" w:cs="Times New Roman"/>
          <w:spacing w:val="-4"/>
          <w:kern w:val="2"/>
          <w:sz w:val="20"/>
          <w:szCs w:val="20"/>
          <w14:ligatures w14:val="standardContextual"/>
        </w:rPr>
        <w:t xml:space="preserve"> </w:t>
      </w:r>
      <w:r w:rsidRPr="000F1319">
        <w:rPr>
          <w:rFonts w:ascii="Times New Roman" w:eastAsia="Calibri" w:hAnsi="Calibri" w:cs="Times New Roman"/>
          <w:kern w:val="2"/>
          <w:sz w:val="20"/>
          <w:szCs w:val="20"/>
          <w14:ligatures w14:val="standardContextual"/>
        </w:rPr>
        <w:t>from</w:t>
      </w:r>
      <w:r w:rsidRPr="000F1319">
        <w:rPr>
          <w:rFonts w:ascii="Times New Roman" w:eastAsia="Calibri" w:hAnsi="Calibri" w:cs="Times New Roman"/>
          <w:spacing w:val="-4"/>
          <w:kern w:val="2"/>
          <w:sz w:val="20"/>
          <w:szCs w:val="20"/>
          <w14:ligatures w14:val="standardContextual"/>
        </w:rPr>
        <w:t xml:space="preserve"> </w:t>
      </w:r>
      <w:r w:rsidRPr="000F1319">
        <w:rPr>
          <w:rFonts w:ascii="Times New Roman" w:eastAsia="Calibri" w:hAnsi="Calibri" w:cs="Times New Roman"/>
          <w:kern w:val="2"/>
          <w:sz w:val="20"/>
          <w:szCs w:val="20"/>
          <w14:ligatures w14:val="standardContextual"/>
        </w:rPr>
        <w:t>that</w:t>
      </w:r>
      <w:r w:rsidRPr="000F1319">
        <w:rPr>
          <w:rFonts w:ascii="Times New Roman" w:eastAsia="Calibri" w:hAnsi="Calibri" w:cs="Times New Roman"/>
          <w:spacing w:val="-4"/>
          <w:kern w:val="2"/>
          <w:sz w:val="20"/>
          <w:szCs w:val="20"/>
          <w14:ligatures w14:val="standardContextual"/>
        </w:rPr>
        <w:t xml:space="preserve"> </w:t>
      </w:r>
      <w:r w:rsidRPr="000F1319">
        <w:rPr>
          <w:rFonts w:ascii="Times New Roman" w:eastAsia="Calibri" w:hAnsi="Calibri" w:cs="Times New Roman"/>
          <w:kern w:val="2"/>
          <w:sz w:val="20"/>
          <w:szCs w:val="20"/>
          <w14:ligatures w14:val="standardContextual"/>
        </w:rPr>
        <w:t>operation.</w:t>
      </w:r>
      <w:r w:rsidRPr="000F1319">
        <w:rPr>
          <w:rFonts w:ascii="Times New Roman" w:eastAsia="Calibri" w:hAnsi="Calibri" w:cs="Times New Roman"/>
          <w:spacing w:val="-4"/>
          <w:kern w:val="2"/>
          <w:sz w:val="20"/>
          <w:szCs w:val="20"/>
          <w14:ligatures w14:val="standardContextual"/>
        </w:rPr>
        <w:t xml:space="preserve"> </w:t>
      </w:r>
      <w:r w:rsidRPr="000F1319">
        <w:rPr>
          <w:rFonts w:ascii="Times New Roman" w:eastAsia="Calibri" w:hAnsi="Calibri" w:cs="Times New Roman"/>
          <w:kern w:val="2"/>
          <w:sz w:val="20"/>
          <w:szCs w:val="20"/>
          <w14:ligatures w14:val="standardContextual"/>
        </w:rPr>
        <w:t>Violations of this rule will be cause for penalties against those responsible for the child committing the offense. Wheelchairs</w:t>
      </w:r>
      <w:r w:rsidRPr="000F1319">
        <w:rPr>
          <w:rFonts w:ascii="Times New Roman" w:eastAsia="Calibri" w:hAnsi="Calibri" w:cs="Times New Roman"/>
          <w:spacing w:val="-1"/>
          <w:kern w:val="2"/>
          <w:sz w:val="20"/>
          <w:szCs w:val="20"/>
          <w14:ligatures w14:val="standardContextual"/>
        </w:rPr>
        <w:t xml:space="preserve"> </w:t>
      </w:r>
      <w:r w:rsidRPr="000F1319">
        <w:rPr>
          <w:rFonts w:ascii="Times New Roman" w:eastAsia="Calibri" w:hAnsi="Calibri" w:cs="Times New Roman"/>
          <w:kern w:val="2"/>
          <w:sz w:val="20"/>
          <w:szCs w:val="20"/>
          <w14:ligatures w14:val="standardContextual"/>
        </w:rPr>
        <w:t>and other</w:t>
      </w:r>
      <w:r w:rsidRPr="000F1319">
        <w:rPr>
          <w:rFonts w:ascii="Times New Roman" w:eastAsia="Calibri" w:hAnsi="Calibri" w:cs="Times New Roman"/>
          <w:spacing w:val="-2"/>
          <w:kern w:val="2"/>
          <w:sz w:val="20"/>
          <w:szCs w:val="20"/>
          <w14:ligatures w14:val="standardContextual"/>
        </w:rPr>
        <w:t xml:space="preserve"> </w:t>
      </w:r>
      <w:r w:rsidRPr="000F1319">
        <w:rPr>
          <w:rFonts w:ascii="Times New Roman" w:eastAsia="Calibri" w:hAnsi="Calibri" w:cs="Times New Roman"/>
          <w:kern w:val="2"/>
          <w:sz w:val="20"/>
          <w:szCs w:val="20"/>
          <w14:ligatures w14:val="standardContextual"/>
        </w:rPr>
        <w:t>mobility assistance</w:t>
      </w:r>
      <w:r w:rsidRPr="000F1319">
        <w:rPr>
          <w:rFonts w:ascii="Times New Roman" w:eastAsia="Calibri" w:hAnsi="Calibri" w:cs="Times New Roman"/>
          <w:spacing w:val="-1"/>
          <w:kern w:val="2"/>
          <w:sz w:val="20"/>
          <w:szCs w:val="20"/>
          <w14:ligatures w14:val="standardContextual"/>
        </w:rPr>
        <w:t xml:space="preserve"> </w:t>
      </w:r>
      <w:r w:rsidRPr="000F1319">
        <w:rPr>
          <w:rFonts w:ascii="Times New Roman" w:eastAsia="Calibri" w:hAnsi="Calibri" w:cs="Times New Roman"/>
          <w:kern w:val="2"/>
          <w:sz w:val="20"/>
          <w:szCs w:val="20"/>
          <w14:ligatures w14:val="standardContextual"/>
        </w:rPr>
        <w:t>devices</w:t>
      </w:r>
      <w:r w:rsidRPr="000F1319">
        <w:rPr>
          <w:rFonts w:ascii="Times New Roman" w:eastAsia="Calibri" w:hAnsi="Calibri" w:cs="Times New Roman"/>
          <w:spacing w:val="-1"/>
          <w:kern w:val="2"/>
          <w:sz w:val="20"/>
          <w:szCs w:val="20"/>
          <w14:ligatures w14:val="standardContextual"/>
        </w:rPr>
        <w:t xml:space="preserve"> </w:t>
      </w:r>
      <w:r w:rsidRPr="000F1319">
        <w:rPr>
          <w:rFonts w:ascii="Times New Roman" w:eastAsia="Calibri" w:hAnsi="Calibri" w:cs="Times New Roman"/>
          <w:kern w:val="2"/>
          <w:sz w:val="20"/>
          <w:szCs w:val="20"/>
          <w14:ligatures w14:val="standardContextual"/>
        </w:rPr>
        <w:t>for individuals with disabilities</w:t>
      </w:r>
      <w:r w:rsidRPr="000F1319">
        <w:rPr>
          <w:rFonts w:ascii="Times New Roman" w:eastAsia="Calibri" w:hAnsi="Calibri" w:cs="Times New Roman"/>
          <w:spacing w:val="-1"/>
          <w:kern w:val="2"/>
          <w:sz w:val="20"/>
          <w:szCs w:val="20"/>
          <w14:ligatures w14:val="standardContextual"/>
        </w:rPr>
        <w:t xml:space="preserve"> </w:t>
      </w:r>
      <w:r w:rsidRPr="000F1319">
        <w:rPr>
          <w:rFonts w:ascii="Times New Roman" w:eastAsia="Calibri" w:hAnsi="Calibri" w:cs="Times New Roman"/>
          <w:kern w:val="2"/>
          <w:sz w:val="20"/>
          <w:szCs w:val="20"/>
          <w14:ligatures w14:val="standardContextual"/>
        </w:rPr>
        <w:t xml:space="preserve">are exempt from this </w:t>
      </w:r>
      <w:proofErr w:type="spellStart"/>
      <w:proofErr w:type="gramStart"/>
      <w:r w:rsidRPr="000F1319">
        <w:rPr>
          <w:rFonts w:ascii="Times New Roman" w:eastAsia="Calibri" w:hAnsi="Calibri" w:cs="Times New Roman"/>
          <w:kern w:val="2"/>
          <w:sz w:val="20"/>
          <w:szCs w:val="20"/>
          <w14:ligatures w14:val="standardContextual"/>
        </w:rPr>
        <w:t>rule.The</w:t>
      </w:r>
      <w:proofErr w:type="spellEnd"/>
      <w:proofErr w:type="gramEnd"/>
      <w:r w:rsidRPr="000F1319">
        <w:rPr>
          <w:rFonts w:ascii="Times New Roman" w:eastAsia="Calibri" w:hAnsi="Calibri" w:cs="Times New Roman"/>
          <w:spacing w:val="-3"/>
          <w:kern w:val="2"/>
          <w:sz w:val="20"/>
          <w:szCs w:val="20"/>
          <w14:ligatures w14:val="standardContextual"/>
        </w:rPr>
        <w:t xml:space="preserve"> </w:t>
      </w:r>
      <w:r w:rsidRPr="000F1319">
        <w:rPr>
          <w:rFonts w:ascii="Times New Roman" w:eastAsia="Calibri" w:hAnsi="Calibri" w:cs="Times New Roman"/>
          <w:kern w:val="2"/>
          <w:sz w:val="20"/>
          <w:szCs w:val="20"/>
          <w14:ligatures w14:val="standardContextual"/>
        </w:rPr>
        <w:t>unsafe</w:t>
      </w:r>
      <w:r w:rsidRPr="000F1319">
        <w:rPr>
          <w:rFonts w:ascii="Times New Roman" w:eastAsia="Calibri" w:hAnsi="Calibri" w:cs="Times New Roman"/>
          <w:spacing w:val="-2"/>
          <w:kern w:val="2"/>
          <w:sz w:val="20"/>
          <w:szCs w:val="20"/>
          <w14:ligatures w14:val="standardContextual"/>
        </w:rPr>
        <w:t xml:space="preserve"> </w:t>
      </w:r>
      <w:r w:rsidRPr="000F1319">
        <w:rPr>
          <w:rFonts w:ascii="Times New Roman" w:eastAsia="Calibri" w:hAnsi="Calibri" w:cs="Times New Roman"/>
          <w:kern w:val="2"/>
          <w:sz w:val="20"/>
          <w:szCs w:val="20"/>
          <w14:ligatures w14:val="standardContextual"/>
        </w:rPr>
        <w:t>use</w:t>
      </w:r>
      <w:r w:rsidRPr="000F1319">
        <w:rPr>
          <w:rFonts w:ascii="Times New Roman" w:eastAsia="Calibri" w:hAnsi="Calibri" w:cs="Times New Roman"/>
          <w:spacing w:val="-2"/>
          <w:kern w:val="2"/>
          <w:sz w:val="20"/>
          <w:szCs w:val="20"/>
          <w14:ligatures w14:val="standardContextual"/>
        </w:rPr>
        <w:t xml:space="preserve"> </w:t>
      </w:r>
      <w:r w:rsidRPr="000F1319">
        <w:rPr>
          <w:rFonts w:ascii="Times New Roman" w:eastAsia="Calibri" w:hAnsi="Calibri" w:cs="Times New Roman"/>
          <w:kern w:val="2"/>
          <w:sz w:val="20"/>
          <w:szCs w:val="20"/>
          <w14:ligatures w14:val="standardContextual"/>
        </w:rPr>
        <w:t>of personal</w:t>
      </w:r>
      <w:r w:rsidRPr="000F1319">
        <w:rPr>
          <w:rFonts w:ascii="Times New Roman" w:eastAsia="Calibri" w:hAnsi="Calibri" w:cs="Times New Roman"/>
          <w:spacing w:val="-1"/>
          <w:kern w:val="2"/>
          <w:sz w:val="20"/>
          <w:szCs w:val="20"/>
          <w14:ligatures w14:val="standardContextual"/>
        </w:rPr>
        <w:t xml:space="preserve"> </w:t>
      </w:r>
      <w:r w:rsidRPr="000F1319">
        <w:rPr>
          <w:rFonts w:ascii="Times New Roman" w:eastAsia="Calibri" w:hAnsi="Calibri" w:cs="Times New Roman"/>
          <w:kern w:val="2"/>
          <w:sz w:val="20"/>
          <w:szCs w:val="20"/>
          <w14:ligatures w14:val="standardContextual"/>
        </w:rPr>
        <w:t>electronic</w:t>
      </w:r>
      <w:r w:rsidRPr="000F1319">
        <w:rPr>
          <w:rFonts w:ascii="Times New Roman" w:eastAsia="Calibri" w:hAnsi="Calibri" w:cs="Times New Roman"/>
          <w:spacing w:val="-1"/>
          <w:kern w:val="2"/>
          <w:sz w:val="20"/>
          <w:szCs w:val="20"/>
          <w14:ligatures w14:val="standardContextual"/>
        </w:rPr>
        <w:t xml:space="preserve"> </w:t>
      </w:r>
      <w:r w:rsidRPr="000F1319">
        <w:rPr>
          <w:rFonts w:ascii="Times New Roman" w:eastAsia="Calibri" w:hAnsi="Calibri" w:cs="Times New Roman"/>
          <w:kern w:val="2"/>
          <w:sz w:val="20"/>
          <w:szCs w:val="20"/>
          <w14:ligatures w14:val="standardContextual"/>
        </w:rPr>
        <w:t>transport devices,</w:t>
      </w:r>
      <w:r w:rsidRPr="000F1319">
        <w:rPr>
          <w:rFonts w:ascii="Times New Roman" w:eastAsia="Calibri" w:hAnsi="Calibri" w:cs="Times New Roman"/>
          <w:spacing w:val="-1"/>
          <w:kern w:val="2"/>
          <w:sz w:val="20"/>
          <w:szCs w:val="20"/>
          <w14:ligatures w14:val="standardContextual"/>
        </w:rPr>
        <w:t xml:space="preserve"> </w:t>
      </w:r>
      <w:r w:rsidRPr="000F1319">
        <w:rPr>
          <w:rFonts w:ascii="Times New Roman" w:eastAsia="Calibri" w:hAnsi="Calibri" w:cs="Times New Roman"/>
          <w:kern w:val="2"/>
          <w:sz w:val="20"/>
          <w:szCs w:val="20"/>
          <w14:ligatures w14:val="standardContextual"/>
        </w:rPr>
        <w:t>as</w:t>
      </w:r>
      <w:r w:rsidRPr="000F1319">
        <w:rPr>
          <w:rFonts w:ascii="Times New Roman" w:eastAsia="Calibri" w:hAnsi="Calibri" w:cs="Times New Roman"/>
          <w:spacing w:val="-1"/>
          <w:kern w:val="2"/>
          <w:sz w:val="20"/>
          <w:szCs w:val="20"/>
          <w14:ligatures w14:val="standardContextual"/>
        </w:rPr>
        <w:t xml:space="preserve"> </w:t>
      </w:r>
      <w:r w:rsidRPr="000F1319">
        <w:rPr>
          <w:rFonts w:ascii="Times New Roman" w:eastAsia="Calibri" w:hAnsi="Calibri" w:cs="Times New Roman"/>
          <w:kern w:val="2"/>
          <w:sz w:val="20"/>
          <w:szCs w:val="20"/>
          <w14:ligatures w14:val="standardContextual"/>
        </w:rPr>
        <w:t>determined</w:t>
      </w:r>
      <w:r w:rsidRPr="000F1319">
        <w:rPr>
          <w:rFonts w:ascii="Times New Roman" w:eastAsia="Calibri" w:hAnsi="Calibri" w:cs="Times New Roman"/>
          <w:spacing w:val="-1"/>
          <w:kern w:val="2"/>
          <w:sz w:val="20"/>
          <w:szCs w:val="20"/>
          <w14:ligatures w14:val="standardContextual"/>
        </w:rPr>
        <w:t xml:space="preserve"> </w:t>
      </w:r>
      <w:r w:rsidRPr="000F1319">
        <w:rPr>
          <w:rFonts w:ascii="Times New Roman" w:eastAsia="Calibri" w:hAnsi="Calibri" w:cs="Times New Roman"/>
          <w:kern w:val="2"/>
          <w:sz w:val="20"/>
          <w:szCs w:val="20"/>
          <w14:ligatures w14:val="standardContextual"/>
        </w:rPr>
        <w:t xml:space="preserve">by the </w:t>
      </w:r>
      <w:proofErr w:type="spellStart"/>
      <w:r w:rsidRPr="000F1319">
        <w:rPr>
          <w:rFonts w:ascii="Times New Roman" w:eastAsia="Calibri" w:hAnsi="Calibri" w:cs="Times New Roman"/>
          <w:spacing w:val="-2"/>
          <w:kern w:val="2"/>
          <w:sz w:val="20"/>
          <w:szCs w:val="20"/>
          <w14:ligatures w14:val="standardContextual"/>
        </w:rPr>
        <w:t>competition</w:t>
      </w:r>
      <w:r w:rsidRPr="000F1319">
        <w:rPr>
          <w:rFonts w:ascii="Times New Roman" w:eastAsia="Calibri" w:hAnsi="Times New Roman" w:cs="Times New Roman"/>
          <w:kern w:val="2"/>
          <w:sz w:val="20"/>
          <w:szCs w:val="20"/>
          <w14:ligatures w14:val="standardContextual"/>
        </w:rPr>
        <w:t>officials</w:t>
      </w:r>
      <w:proofErr w:type="spellEnd"/>
      <w:r w:rsidRPr="000F1319">
        <w:rPr>
          <w:rFonts w:ascii="Times New Roman" w:eastAsia="Calibri" w:hAnsi="Times New Roman" w:cs="Times New Roman"/>
          <w:spacing w:val="-4"/>
          <w:kern w:val="2"/>
          <w:sz w:val="20"/>
          <w:szCs w:val="20"/>
          <w14:ligatures w14:val="standardContextual"/>
        </w:rPr>
        <w:t xml:space="preserve"> </w:t>
      </w:r>
      <w:r w:rsidRPr="000F1319">
        <w:rPr>
          <w:rFonts w:ascii="Times New Roman" w:eastAsia="Calibri" w:hAnsi="Times New Roman" w:cs="Times New Roman"/>
          <w:kern w:val="2"/>
          <w:sz w:val="20"/>
          <w:szCs w:val="20"/>
          <w14:ligatures w14:val="standardContextual"/>
        </w:rPr>
        <w:t>and</w:t>
      </w:r>
      <w:r w:rsidRPr="000F1319">
        <w:rPr>
          <w:rFonts w:ascii="Times New Roman" w:eastAsia="Calibri" w:hAnsi="Times New Roman" w:cs="Times New Roman"/>
          <w:spacing w:val="-4"/>
          <w:kern w:val="2"/>
          <w:sz w:val="20"/>
          <w:szCs w:val="20"/>
          <w14:ligatures w14:val="standardContextual"/>
        </w:rPr>
        <w:t xml:space="preserve"> </w:t>
      </w:r>
      <w:r w:rsidRPr="000F1319">
        <w:rPr>
          <w:rFonts w:ascii="Times New Roman" w:eastAsia="Calibri" w:hAnsi="Times New Roman" w:cs="Times New Roman"/>
          <w:kern w:val="2"/>
          <w:sz w:val="20"/>
          <w:szCs w:val="20"/>
          <w14:ligatures w14:val="standardContextual"/>
        </w:rPr>
        <w:t>management</w:t>
      </w:r>
      <w:r w:rsidRPr="000F1319">
        <w:rPr>
          <w:rFonts w:ascii="Times New Roman" w:eastAsia="Calibri" w:hAnsi="Times New Roman" w:cs="Times New Roman"/>
          <w:spacing w:val="-3"/>
          <w:kern w:val="2"/>
          <w:sz w:val="20"/>
          <w:szCs w:val="20"/>
          <w14:ligatures w14:val="standardContextual"/>
        </w:rPr>
        <w:t xml:space="preserve"> </w:t>
      </w:r>
      <w:r w:rsidRPr="000F1319">
        <w:rPr>
          <w:rFonts w:ascii="Times New Roman" w:eastAsia="Calibri" w:hAnsi="Times New Roman" w:cs="Times New Roman"/>
          <w:kern w:val="2"/>
          <w:sz w:val="20"/>
          <w:szCs w:val="20"/>
          <w14:ligatures w14:val="standardContextual"/>
        </w:rPr>
        <w:t>in</w:t>
      </w:r>
      <w:r w:rsidRPr="000F1319">
        <w:rPr>
          <w:rFonts w:ascii="Times New Roman" w:eastAsia="Calibri" w:hAnsi="Times New Roman" w:cs="Times New Roman"/>
          <w:spacing w:val="-3"/>
          <w:kern w:val="2"/>
          <w:sz w:val="20"/>
          <w:szCs w:val="20"/>
          <w14:ligatures w14:val="standardContextual"/>
        </w:rPr>
        <w:t xml:space="preserve"> </w:t>
      </w:r>
      <w:r w:rsidRPr="000F1319">
        <w:rPr>
          <w:rFonts w:ascii="Times New Roman" w:eastAsia="Calibri" w:hAnsi="Times New Roman" w:cs="Times New Roman"/>
          <w:kern w:val="2"/>
          <w:sz w:val="20"/>
          <w:szCs w:val="20"/>
          <w14:ligatures w14:val="standardContextual"/>
        </w:rPr>
        <w:t>their</w:t>
      </w:r>
      <w:r w:rsidRPr="000F1319">
        <w:rPr>
          <w:rFonts w:ascii="Times New Roman" w:eastAsia="Calibri" w:hAnsi="Times New Roman" w:cs="Times New Roman"/>
          <w:spacing w:val="-4"/>
          <w:kern w:val="2"/>
          <w:sz w:val="20"/>
          <w:szCs w:val="20"/>
          <w14:ligatures w14:val="standardContextual"/>
        </w:rPr>
        <w:t xml:space="preserve"> </w:t>
      </w:r>
      <w:r w:rsidRPr="000F1319">
        <w:rPr>
          <w:rFonts w:ascii="Times New Roman" w:eastAsia="Calibri" w:hAnsi="Times New Roman" w:cs="Times New Roman"/>
          <w:kern w:val="2"/>
          <w:sz w:val="20"/>
          <w:szCs w:val="20"/>
          <w14:ligatures w14:val="standardContextual"/>
        </w:rPr>
        <w:t>sole</w:t>
      </w:r>
      <w:r w:rsidRPr="000F1319">
        <w:rPr>
          <w:rFonts w:ascii="Times New Roman" w:eastAsia="Calibri" w:hAnsi="Times New Roman" w:cs="Times New Roman"/>
          <w:spacing w:val="-4"/>
          <w:kern w:val="2"/>
          <w:sz w:val="20"/>
          <w:szCs w:val="20"/>
          <w14:ligatures w14:val="standardContextual"/>
        </w:rPr>
        <w:t xml:space="preserve"> </w:t>
      </w:r>
      <w:r w:rsidRPr="000F1319">
        <w:rPr>
          <w:rFonts w:ascii="Times New Roman" w:eastAsia="Calibri" w:hAnsi="Times New Roman" w:cs="Times New Roman"/>
          <w:kern w:val="2"/>
          <w:sz w:val="20"/>
          <w:szCs w:val="20"/>
          <w14:ligatures w14:val="standardContextual"/>
        </w:rPr>
        <w:t>discretion,</w:t>
      </w:r>
      <w:r w:rsidRPr="000F1319">
        <w:rPr>
          <w:rFonts w:ascii="Times New Roman" w:eastAsia="Calibri" w:hAnsi="Times New Roman" w:cs="Times New Roman"/>
          <w:spacing w:val="-3"/>
          <w:kern w:val="2"/>
          <w:sz w:val="20"/>
          <w:szCs w:val="20"/>
          <w14:ligatures w14:val="standardContextual"/>
        </w:rPr>
        <w:t xml:space="preserve"> </w:t>
      </w:r>
      <w:r w:rsidRPr="000F1319">
        <w:rPr>
          <w:rFonts w:ascii="Times New Roman" w:eastAsia="Calibri" w:hAnsi="Times New Roman" w:cs="Times New Roman"/>
          <w:kern w:val="2"/>
          <w:sz w:val="20"/>
          <w:szCs w:val="20"/>
          <w14:ligatures w14:val="standardContextual"/>
        </w:rPr>
        <w:t>that</w:t>
      </w:r>
      <w:r w:rsidRPr="000F1319">
        <w:rPr>
          <w:rFonts w:ascii="Times New Roman" w:eastAsia="Calibri" w:hAnsi="Times New Roman" w:cs="Times New Roman"/>
          <w:spacing w:val="-3"/>
          <w:kern w:val="2"/>
          <w:sz w:val="20"/>
          <w:szCs w:val="20"/>
          <w14:ligatures w14:val="standardContextual"/>
        </w:rPr>
        <w:t xml:space="preserve"> </w:t>
      </w:r>
      <w:r w:rsidRPr="000F1319">
        <w:rPr>
          <w:rFonts w:ascii="Times New Roman" w:eastAsia="Calibri" w:hAnsi="Times New Roman" w:cs="Times New Roman"/>
          <w:kern w:val="2"/>
          <w:sz w:val="20"/>
          <w:szCs w:val="20"/>
          <w14:ligatures w14:val="standardContextual"/>
        </w:rPr>
        <w:t>do</w:t>
      </w:r>
      <w:r w:rsidRPr="000F1319">
        <w:rPr>
          <w:rFonts w:ascii="Times New Roman" w:eastAsia="Calibri" w:hAnsi="Times New Roman" w:cs="Times New Roman"/>
          <w:spacing w:val="-3"/>
          <w:kern w:val="2"/>
          <w:sz w:val="20"/>
          <w:szCs w:val="20"/>
          <w14:ligatures w14:val="standardContextual"/>
        </w:rPr>
        <w:t xml:space="preserve"> </w:t>
      </w:r>
      <w:r w:rsidRPr="000F1319">
        <w:rPr>
          <w:rFonts w:ascii="Times New Roman" w:eastAsia="Calibri" w:hAnsi="Times New Roman" w:cs="Times New Roman"/>
          <w:kern w:val="2"/>
          <w:sz w:val="20"/>
          <w:szCs w:val="20"/>
          <w14:ligatures w14:val="standardContextual"/>
        </w:rPr>
        <w:t>not</w:t>
      </w:r>
      <w:r w:rsidRPr="000F1319">
        <w:rPr>
          <w:rFonts w:ascii="Times New Roman" w:eastAsia="Calibri" w:hAnsi="Times New Roman" w:cs="Times New Roman"/>
          <w:spacing w:val="-3"/>
          <w:kern w:val="2"/>
          <w:sz w:val="20"/>
          <w:szCs w:val="20"/>
          <w14:ligatures w14:val="standardContextual"/>
        </w:rPr>
        <w:t xml:space="preserve"> </w:t>
      </w:r>
      <w:r w:rsidRPr="000F1319">
        <w:rPr>
          <w:rFonts w:ascii="Times New Roman" w:eastAsia="Calibri" w:hAnsi="Times New Roman" w:cs="Times New Roman"/>
          <w:kern w:val="2"/>
          <w:sz w:val="20"/>
          <w:szCs w:val="20"/>
          <w14:ligatures w14:val="standardContextual"/>
        </w:rPr>
        <w:t>require</w:t>
      </w:r>
      <w:r w:rsidRPr="000F1319">
        <w:rPr>
          <w:rFonts w:ascii="Times New Roman" w:eastAsia="Calibri" w:hAnsi="Times New Roman" w:cs="Times New Roman"/>
          <w:spacing w:val="-2"/>
          <w:kern w:val="2"/>
          <w:sz w:val="20"/>
          <w:szCs w:val="20"/>
          <w14:ligatures w14:val="standardContextual"/>
        </w:rPr>
        <w:t xml:space="preserve"> </w:t>
      </w:r>
      <w:r w:rsidRPr="000F1319">
        <w:rPr>
          <w:rFonts w:ascii="Times New Roman" w:eastAsia="Calibri" w:hAnsi="Times New Roman" w:cs="Times New Roman"/>
          <w:kern w:val="2"/>
          <w:sz w:val="20"/>
          <w:szCs w:val="20"/>
          <w14:ligatures w14:val="standardContextual"/>
        </w:rPr>
        <w:t>a</w:t>
      </w:r>
      <w:r w:rsidRPr="000F1319">
        <w:rPr>
          <w:rFonts w:ascii="Times New Roman" w:eastAsia="Calibri" w:hAnsi="Times New Roman" w:cs="Times New Roman"/>
          <w:spacing w:val="-4"/>
          <w:kern w:val="2"/>
          <w:sz w:val="20"/>
          <w:szCs w:val="20"/>
          <w14:ligatures w14:val="standardContextual"/>
        </w:rPr>
        <w:t xml:space="preserve"> </w:t>
      </w:r>
      <w:r w:rsidRPr="000F1319">
        <w:rPr>
          <w:rFonts w:ascii="Times New Roman" w:eastAsia="Calibri" w:hAnsi="Times New Roman" w:cs="Times New Roman"/>
          <w:kern w:val="2"/>
          <w:sz w:val="20"/>
          <w:szCs w:val="20"/>
          <w14:ligatures w14:val="standardContextual"/>
        </w:rPr>
        <w:t>driver’s</w:t>
      </w:r>
      <w:r w:rsidRPr="000F1319">
        <w:rPr>
          <w:rFonts w:ascii="Times New Roman" w:eastAsia="Calibri" w:hAnsi="Times New Roman" w:cs="Times New Roman"/>
          <w:spacing w:val="-4"/>
          <w:kern w:val="2"/>
          <w:sz w:val="20"/>
          <w:szCs w:val="20"/>
          <w14:ligatures w14:val="standardContextual"/>
        </w:rPr>
        <w:t xml:space="preserve"> </w:t>
      </w:r>
      <w:r w:rsidRPr="000F1319">
        <w:rPr>
          <w:rFonts w:ascii="Times New Roman" w:eastAsia="Calibri" w:hAnsi="Times New Roman" w:cs="Times New Roman"/>
          <w:kern w:val="2"/>
          <w:sz w:val="20"/>
          <w:szCs w:val="20"/>
          <w14:ligatures w14:val="standardContextual"/>
        </w:rPr>
        <w:t>license</w:t>
      </w:r>
      <w:r w:rsidRPr="000F1319">
        <w:rPr>
          <w:rFonts w:ascii="Times New Roman" w:eastAsia="Calibri" w:hAnsi="Times New Roman" w:cs="Times New Roman"/>
          <w:spacing w:val="-4"/>
          <w:kern w:val="2"/>
          <w:sz w:val="20"/>
          <w:szCs w:val="20"/>
          <w14:ligatures w14:val="standardContextual"/>
        </w:rPr>
        <w:t xml:space="preserve"> </w:t>
      </w:r>
      <w:r w:rsidRPr="000F1319">
        <w:rPr>
          <w:rFonts w:ascii="Times New Roman" w:eastAsia="Calibri" w:hAnsi="Times New Roman" w:cs="Times New Roman"/>
          <w:kern w:val="2"/>
          <w:sz w:val="20"/>
          <w:szCs w:val="20"/>
          <w14:ligatures w14:val="standardContextual"/>
        </w:rPr>
        <w:t>to</w:t>
      </w:r>
      <w:r w:rsidRPr="000F1319">
        <w:rPr>
          <w:rFonts w:ascii="Times New Roman" w:eastAsia="Calibri" w:hAnsi="Times New Roman" w:cs="Times New Roman"/>
          <w:spacing w:val="-3"/>
          <w:kern w:val="2"/>
          <w:sz w:val="20"/>
          <w:szCs w:val="20"/>
          <w14:ligatures w14:val="standardContextual"/>
        </w:rPr>
        <w:t xml:space="preserve"> </w:t>
      </w:r>
      <w:r w:rsidRPr="000F1319">
        <w:rPr>
          <w:rFonts w:ascii="Times New Roman" w:eastAsia="Calibri" w:hAnsi="Times New Roman" w:cs="Times New Roman"/>
          <w:kern w:val="2"/>
          <w:sz w:val="20"/>
          <w:szCs w:val="20"/>
          <w14:ligatures w14:val="standardContextual"/>
        </w:rPr>
        <w:t xml:space="preserve">operate, including but not limited to segways, hover boards, and single wheeled scooters is prohibited on competition grounds. Operating such devices in areas where people gather may be </w:t>
      </w:r>
      <w:proofErr w:type="spellStart"/>
      <w:proofErr w:type="gramStart"/>
      <w:r w:rsidRPr="000F1319">
        <w:rPr>
          <w:rFonts w:ascii="Times New Roman" w:eastAsia="Calibri" w:hAnsi="Times New Roman" w:cs="Times New Roman"/>
          <w:kern w:val="2"/>
          <w:sz w:val="20"/>
          <w:szCs w:val="20"/>
          <w14:ligatures w14:val="standardContextual"/>
        </w:rPr>
        <w:t>deemed“</w:t>
      </w:r>
      <w:proofErr w:type="gramEnd"/>
      <w:r w:rsidRPr="000F1319">
        <w:rPr>
          <w:rFonts w:ascii="Times New Roman" w:eastAsia="Calibri" w:hAnsi="Times New Roman" w:cs="Times New Roman"/>
          <w:kern w:val="2"/>
          <w:sz w:val="20"/>
          <w:szCs w:val="20"/>
          <w14:ligatures w14:val="standardContextual"/>
        </w:rPr>
        <w:t>unsafe</w:t>
      </w:r>
      <w:proofErr w:type="spellEnd"/>
      <w:r w:rsidRPr="000F1319">
        <w:rPr>
          <w:rFonts w:ascii="Times New Roman" w:eastAsia="Calibri" w:hAnsi="Times New Roman" w:cs="Times New Roman"/>
          <w:spacing w:val="-5"/>
          <w:kern w:val="2"/>
          <w:sz w:val="20"/>
          <w:szCs w:val="20"/>
          <w14:ligatures w14:val="standardContextual"/>
        </w:rPr>
        <w:t xml:space="preserve"> </w:t>
      </w:r>
      <w:r w:rsidRPr="000F1319">
        <w:rPr>
          <w:rFonts w:ascii="Times New Roman" w:eastAsia="Calibri" w:hAnsi="Times New Roman" w:cs="Times New Roman"/>
          <w:kern w:val="2"/>
          <w:sz w:val="20"/>
          <w:szCs w:val="20"/>
          <w14:ligatures w14:val="standardContextual"/>
        </w:rPr>
        <w:t>use”</w:t>
      </w:r>
      <w:r w:rsidRPr="000F1319">
        <w:rPr>
          <w:rFonts w:ascii="Times New Roman" w:eastAsia="Calibri" w:hAnsi="Times New Roman" w:cs="Times New Roman"/>
          <w:spacing w:val="-1"/>
          <w:kern w:val="2"/>
          <w:sz w:val="20"/>
          <w:szCs w:val="20"/>
          <w14:ligatures w14:val="standardContextual"/>
        </w:rPr>
        <w:t xml:space="preserve"> </w:t>
      </w:r>
      <w:r w:rsidRPr="000F1319">
        <w:rPr>
          <w:rFonts w:ascii="Times New Roman" w:eastAsia="Calibri" w:hAnsi="Times New Roman" w:cs="Times New Roman"/>
          <w:kern w:val="2"/>
          <w:sz w:val="20"/>
          <w:szCs w:val="20"/>
          <w14:ligatures w14:val="standardContextual"/>
        </w:rPr>
        <w:t>if</w:t>
      </w:r>
      <w:r w:rsidRPr="000F1319">
        <w:rPr>
          <w:rFonts w:ascii="Times New Roman" w:eastAsia="Calibri" w:hAnsi="Times New Roman" w:cs="Times New Roman"/>
          <w:spacing w:val="-1"/>
          <w:kern w:val="2"/>
          <w:sz w:val="20"/>
          <w:szCs w:val="20"/>
          <w14:ligatures w14:val="standardContextual"/>
        </w:rPr>
        <w:t xml:space="preserve"> </w:t>
      </w:r>
      <w:r w:rsidRPr="000F1319">
        <w:rPr>
          <w:rFonts w:ascii="Times New Roman" w:eastAsia="Calibri" w:hAnsi="Times New Roman" w:cs="Times New Roman"/>
          <w:kern w:val="2"/>
          <w:sz w:val="20"/>
          <w:szCs w:val="20"/>
          <w14:ligatures w14:val="standardContextual"/>
        </w:rPr>
        <w:t>there</w:t>
      </w:r>
      <w:r w:rsidRPr="000F1319">
        <w:rPr>
          <w:rFonts w:ascii="Times New Roman" w:eastAsia="Calibri" w:hAnsi="Times New Roman" w:cs="Times New Roman"/>
          <w:spacing w:val="-2"/>
          <w:kern w:val="2"/>
          <w:sz w:val="20"/>
          <w:szCs w:val="20"/>
          <w14:ligatures w14:val="standardContextual"/>
        </w:rPr>
        <w:t xml:space="preserve"> </w:t>
      </w:r>
      <w:r w:rsidRPr="000F1319">
        <w:rPr>
          <w:rFonts w:ascii="Times New Roman" w:eastAsia="Calibri" w:hAnsi="Times New Roman" w:cs="Times New Roman"/>
          <w:kern w:val="2"/>
          <w:sz w:val="20"/>
          <w:szCs w:val="20"/>
          <w14:ligatures w14:val="standardContextual"/>
        </w:rPr>
        <w:t>is</w:t>
      </w:r>
      <w:r w:rsidRPr="000F1319">
        <w:rPr>
          <w:rFonts w:ascii="Times New Roman" w:eastAsia="Calibri" w:hAnsi="Times New Roman" w:cs="Times New Roman"/>
          <w:spacing w:val="-1"/>
          <w:kern w:val="2"/>
          <w:sz w:val="20"/>
          <w:szCs w:val="20"/>
          <w14:ligatures w14:val="standardContextual"/>
        </w:rPr>
        <w:t xml:space="preserve"> </w:t>
      </w:r>
      <w:r w:rsidRPr="000F1319">
        <w:rPr>
          <w:rFonts w:ascii="Times New Roman" w:eastAsia="Calibri" w:hAnsi="Times New Roman" w:cs="Times New Roman"/>
          <w:kern w:val="2"/>
          <w:sz w:val="20"/>
          <w:szCs w:val="20"/>
          <w14:ligatures w14:val="standardContextual"/>
        </w:rPr>
        <w:t>a risk of</w:t>
      </w:r>
      <w:r w:rsidRPr="000F1319">
        <w:rPr>
          <w:rFonts w:ascii="Times New Roman" w:eastAsia="Calibri" w:hAnsi="Times New Roman" w:cs="Times New Roman"/>
          <w:spacing w:val="-1"/>
          <w:kern w:val="2"/>
          <w:sz w:val="20"/>
          <w:szCs w:val="20"/>
          <w14:ligatures w14:val="standardContextual"/>
        </w:rPr>
        <w:t xml:space="preserve"> </w:t>
      </w:r>
      <w:r w:rsidRPr="000F1319">
        <w:rPr>
          <w:rFonts w:ascii="Times New Roman" w:eastAsia="Calibri" w:hAnsi="Times New Roman" w:cs="Times New Roman"/>
          <w:kern w:val="2"/>
          <w:sz w:val="20"/>
          <w:szCs w:val="20"/>
          <w14:ligatures w14:val="standardContextual"/>
        </w:rPr>
        <w:t>harm to others.</w:t>
      </w:r>
      <w:r w:rsidRPr="000F1319">
        <w:rPr>
          <w:rFonts w:ascii="Times New Roman" w:eastAsia="Calibri" w:hAnsi="Times New Roman" w:cs="Times New Roman"/>
          <w:spacing w:val="-1"/>
          <w:kern w:val="2"/>
          <w:sz w:val="20"/>
          <w:szCs w:val="20"/>
          <w14:ligatures w14:val="standardContextual"/>
        </w:rPr>
        <w:t xml:space="preserve"> </w:t>
      </w:r>
      <w:r w:rsidRPr="000F1319">
        <w:rPr>
          <w:rFonts w:ascii="Times New Roman" w:eastAsia="Calibri" w:hAnsi="Times New Roman" w:cs="Times New Roman"/>
          <w:kern w:val="2"/>
          <w:sz w:val="20"/>
          <w:szCs w:val="20"/>
          <w14:ligatures w14:val="standardContextual"/>
        </w:rPr>
        <w:t>If</w:t>
      </w:r>
      <w:r w:rsidRPr="000F1319">
        <w:rPr>
          <w:rFonts w:ascii="Times New Roman" w:eastAsia="Calibri" w:hAnsi="Times New Roman" w:cs="Times New Roman"/>
          <w:spacing w:val="1"/>
          <w:kern w:val="2"/>
          <w:sz w:val="20"/>
          <w:szCs w:val="20"/>
          <w14:ligatures w14:val="standardContextual"/>
        </w:rPr>
        <w:t xml:space="preserve"> </w:t>
      </w:r>
      <w:r w:rsidRPr="000F1319">
        <w:rPr>
          <w:rFonts w:ascii="Times New Roman" w:eastAsia="Calibri" w:hAnsi="Times New Roman" w:cs="Times New Roman"/>
          <w:kern w:val="2"/>
          <w:sz w:val="20"/>
          <w:szCs w:val="20"/>
          <w14:ligatures w14:val="standardContextual"/>
        </w:rPr>
        <w:t>the</w:t>
      </w:r>
      <w:r w:rsidRPr="000F1319">
        <w:rPr>
          <w:rFonts w:ascii="Times New Roman" w:eastAsia="Calibri" w:hAnsi="Times New Roman" w:cs="Times New Roman"/>
          <w:spacing w:val="-1"/>
          <w:kern w:val="2"/>
          <w:sz w:val="20"/>
          <w:szCs w:val="20"/>
          <w14:ligatures w14:val="standardContextual"/>
        </w:rPr>
        <w:t xml:space="preserve"> </w:t>
      </w:r>
      <w:r w:rsidRPr="000F1319">
        <w:rPr>
          <w:rFonts w:ascii="Times New Roman" w:eastAsia="Calibri" w:hAnsi="Times New Roman" w:cs="Times New Roman"/>
          <w:kern w:val="2"/>
          <w:sz w:val="20"/>
          <w:szCs w:val="20"/>
          <w14:ligatures w14:val="standardContextual"/>
        </w:rPr>
        <w:t>operator of the</w:t>
      </w:r>
      <w:r w:rsidRPr="000F1319">
        <w:rPr>
          <w:rFonts w:ascii="Times New Roman" w:eastAsia="Calibri" w:hAnsi="Times New Roman" w:cs="Times New Roman"/>
          <w:spacing w:val="-3"/>
          <w:kern w:val="2"/>
          <w:sz w:val="20"/>
          <w:szCs w:val="20"/>
          <w14:ligatures w14:val="standardContextual"/>
        </w:rPr>
        <w:t xml:space="preserve"> </w:t>
      </w:r>
      <w:r w:rsidRPr="000F1319">
        <w:rPr>
          <w:rFonts w:ascii="Times New Roman" w:eastAsia="Calibri" w:hAnsi="Times New Roman" w:cs="Times New Roman"/>
          <w:kern w:val="2"/>
          <w:sz w:val="20"/>
          <w:szCs w:val="20"/>
          <w14:ligatures w14:val="standardContextual"/>
        </w:rPr>
        <w:t>device</w:t>
      </w:r>
      <w:r w:rsidRPr="000F1319">
        <w:rPr>
          <w:rFonts w:ascii="Times New Roman" w:eastAsia="Calibri" w:hAnsi="Times New Roman" w:cs="Times New Roman"/>
          <w:spacing w:val="1"/>
          <w:kern w:val="2"/>
          <w:sz w:val="20"/>
          <w:szCs w:val="20"/>
          <w14:ligatures w14:val="standardContextual"/>
        </w:rPr>
        <w:t xml:space="preserve"> </w:t>
      </w:r>
      <w:r w:rsidRPr="000F1319">
        <w:rPr>
          <w:rFonts w:ascii="Times New Roman" w:eastAsia="Calibri" w:hAnsi="Times New Roman" w:cs="Times New Roman"/>
          <w:kern w:val="2"/>
          <w:sz w:val="20"/>
          <w:szCs w:val="20"/>
          <w14:ligatures w14:val="standardContextual"/>
        </w:rPr>
        <w:t>is</w:t>
      </w:r>
      <w:r w:rsidRPr="000F1319">
        <w:rPr>
          <w:rFonts w:ascii="Times New Roman" w:eastAsia="Calibri" w:hAnsi="Times New Roman" w:cs="Times New Roman"/>
          <w:spacing w:val="-2"/>
          <w:kern w:val="2"/>
          <w:sz w:val="20"/>
          <w:szCs w:val="20"/>
          <w14:ligatures w14:val="standardContextual"/>
        </w:rPr>
        <w:t xml:space="preserve"> </w:t>
      </w:r>
      <w:r w:rsidRPr="000F1319">
        <w:rPr>
          <w:rFonts w:ascii="Times New Roman" w:eastAsia="Calibri" w:hAnsi="Times New Roman" w:cs="Times New Roman"/>
          <w:kern w:val="2"/>
          <w:sz w:val="20"/>
          <w:szCs w:val="20"/>
          <w14:ligatures w14:val="standardContextual"/>
        </w:rPr>
        <w:t xml:space="preserve">a minor, </w:t>
      </w:r>
      <w:r w:rsidRPr="000F1319">
        <w:rPr>
          <w:rFonts w:ascii="Times New Roman" w:eastAsia="Calibri" w:hAnsi="Times New Roman" w:cs="Times New Roman"/>
          <w:spacing w:val="-5"/>
          <w:kern w:val="2"/>
          <w:sz w:val="20"/>
          <w:szCs w:val="20"/>
          <w14:ligatures w14:val="standardContextual"/>
        </w:rPr>
        <w:t>the</w:t>
      </w:r>
      <w:r>
        <w:rPr>
          <w:rFonts w:ascii="Times New Roman" w:eastAsia="Calibri" w:hAnsi="Times New Roman" w:cs="Times New Roman"/>
          <w:spacing w:val="-5"/>
          <w:kern w:val="2"/>
          <w:sz w:val="20"/>
          <w:szCs w:val="20"/>
          <w14:ligatures w14:val="standardContextual"/>
        </w:rPr>
        <w:t xml:space="preserve"> </w:t>
      </w:r>
      <w:r w:rsidRPr="000F1319">
        <w:rPr>
          <w:rFonts w:ascii="Times New Roman" w:eastAsia="Calibri" w:hAnsi="Calibri" w:cs="Times New Roman"/>
          <w:kern w:val="2"/>
          <w:sz w:val="20"/>
          <w:szCs w:val="20"/>
          <w14:ligatures w14:val="standardContextual"/>
        </w:rPr>
        <w:t>parent/legal</w:t>
      </w:r>
      <w:r w:rsidRPr="000F1319">
        <w:rPr>
          <w:rFonts w:ascii="Times New Roman" w:eastAsia="Calibri" w:hAnsi="Calibri" w:cs="Times New Roman"/>
          <w:spacing w:val="-3"/>
          <w:kern w:val="2"/>
          <w:sz w:val="20"/>
          <w:szCs w:val="20"/>
          <w14:ligatures w14:val="standardContextual"/>
        </w:rPr>
        <w:t xml:space="preserve"> </w:t>
      </w:r>
      <w:r w:rsidRPr="000F1319">
        <w:rPr>
          <w:rFonts w:ascii="Times New Roman" w:eastAsia="Calibri" w:hAnsi="Calibri" w:cs="Times New Roman"/>
          <w:kern w:val="2"/>
          <w:sz w:val="20"/>
          <w:szCs w:val="20"/>
          <w14:ligatures w14:val="standardContextual"/>
        </w:rPr>
        <w:t>guardian</w:t>
      </w:r>
      <w:r w:rsidRPr="000F1319">
        <w:rPr>
          <w:rFonts w:ascii="Times New Roman" w:eastAsia="Calibri" w:hAnsi="Calibri" w:cs="Times New Roman"/>
          <w:spacing w:val="-3"/>
          <w:kern w:val="2"/>
          <w:sz w:val="20"/>
          <w:szCs w:val="20"/>
          <w14:ligatures w14:val="standardContextual"/>
        </w:rPr>
        <w:t xml:space="preserve"> </w:t>
      </w:r>
      <w:r w:rsidRPr="000F1319">
        <w:rPr>
          <w:rFonts w:ascii="Times New Roman" w:eastAsia="Calibri" w:hAnsi="Calibri" w:cs="Times New Roman"/>
          <w:kern w:val="2"/>
          <w:sz w:val="20"/>
          <w:szCs w:val="20"/>
          <w14:ligatures w14:val="standardContextual"/>
        </w:rPr>
        <w:t>or</w:t>
      </w:r>
      <w:r w:rsidRPr="000F1319">
        <w:rPr>
          <w:rFonts w:ascii="Times New Roman" w:eastAsia="Calibri" w:hAnsi="Calibri" w:cs="Times New Roman"/>
          <w:spacing w:val="-3"/>
          <w:kern w:val="2"/>
          <w:sz w:val="20"/>
          <w:szCs w:val="20"/>
          <w14:ligatures w14:val="standardContextual"/>
        </w:rPr>
        <w:t xml:space="preserve"> </w:t>
      </w:r>
      <w:r w:rsidRPr="000F1319">
        <w:rPr>
          <w:rFonts w:ascii="Times New Roman" w:eastAsia="Calibri" w:hAnsi="Calibri" w:cs="Times New Roman"/>
          <w:kern w:val="2"/>
          <w:sz w:val="20"/>
          <w:szCs w:val="20"/>
          <w14:ligatures w14:val="standardContextual"/>
        </w:rPr>
        <w:t>individual</w:t>
      </w:r>
      <w:r w:rsidRPr="000F1319">
        <w:rPr>
          <w:rFonts w:ascii="Times New Roman" w:eastAsia="Calibri" w:hAnsi="Calibri" w:cs="Times New Roman"/>
          <w:spacing w:val="-3"/>
          <w:kern w:val="2"/>
          <w:sz w:val="20"/>
          <w:szCs w:val="20"/>
          <w14:ligatures w14:val="standardContextual"/>
        </w:rPr>
        <w:t xml:space="preserve"> </w:t>
      </w:r>
      <w:r w:rsidRPr="000F1319">
        <w:rPr>
          <w:rFonts w:ascii="Times New Roman" w:eastAsia="Calibri" w:hAnsi="Calibri" w:cs="Times New Roman"/>
          <w:kern w:val="2"/>
          <w:sz w:val="20"/>
          <w:szCs w:val="20"/>
          <w14:ligatures w14:val="standardContextual"/>
        </w:rPr>
        <w:t>who</w:t>
      </w:r>
      <w:r w:rsidRPr="000F1319">
        <w:rPr>
          <w:rFonts w:ascii="Times New Roman" w:eastAsia="Calibri" w:hAnsi="Calibri" w:cs="Times New Roman"/>
          <w:spacing w:val="-3"/>
          <w:kern w:val="2"/>
          <w:sz w:val="20"/>
          <w:szCs w:val="20"/>
          <w14:ligatures w14:val="standardContextual"/>
        </w:rPr>
        <w:t xml:space="preserve"> </w:t>
      </w:r>
      <w:r w:rsidRPr="000F1319">
        <w:rPr>
          <w:rFonts w:ascii="Times New Roman" w:eastAsia="Calibri" w:hAnsi="Calibri" w:cs="Times New Roman"/>
          <w:kern w:val="2"/>
          <w:sz w:val="20"/>
          <w:szCs w:val="20"/>
          <w14:ligatures w14:val="standardContextual"/>
        </w:rPr>
        <w:t>signs</w:t>
      </w:r>
      <w:r w:rsidRPr="000F1319">
        <w:rPr>
          <w:rFonts w:ascii="Times New Roman" w:eastAsia="Calibri" w:hAnsi="Calibri" w:cs="Times New Roman"/>
          <w:spacing w:val="-2"/>
          <w:kern w:val="2"/>
          <w:sz w:val="20"/>
          <w:szCs w:val="20"/>
          <w14:ligatures w14:val="standardContextual"/>
        </w:rPr>
        <w:t xml:space="preserve"> </w:t>
      </w:r>
      <w:r w:rsidRPr="000F1319">
        <w:rPr>
          <w:rFonts w:ascii="Times New Roman" w:eastAsia="Calibri" w:hAnsi="Calibri" w:cs="Times New Roman"/>
          <w:kern w:val="2"/>
          <w:sz w:val="20"/>
          <w:szCs w:val="20"/>
          <w14:ligatures w14:val="standardContextual"/>
        </w:rPr>
        <w:t>the</w:t>
      </w:r>
      <w:r w:rsidRPr="000F1319">
        <w:rPr>
          <w:rFonts w:ascii="Times New Roman" w:eastAsia="Calibri" w:hAnsi="Calibri" w:cs="Times New Roman"/>
          <w:spacing w:val="-3"/>
          <w:kern w:val="2"/>
          <w:sz w:val="20"/>
          <w:szCs w:val="20"/>
          <w14:ligatures w14:val="standardContextual"/>
        </w:rPr>
        <w:t xml:space="preserve"> </w:t>
      </w:r>
      <w:r w:rsidRPr="000F1319">
        <w:rPr>
          <w:rFonts w:ascii="Times New Roman" w:eastAsia="Calibri" w:hAnsi="Calibri" w:cs="Times New Roman"/>
          <w:kern w:val="2"/>
          <w:sz w:val="20"/>
          <w:szCs w:val="20"/>
          <w14:ligatures w14:val="standardContextual"/>
        </w:rPr>
        <w:t>entry</w:t>
      </w:r>
      <w:r w:rsidRPr="000F1319">
        <w:rPr>
          <w:rFonts w:ascii="Times New Roman" w:eastAsia="Calibri" w:hAnsi="Calibri" w:cs="Times New Roman"/>
          <w:spacing w:val="-3"/>
          <w:kern w:val="2"/>
          <w:sz w:val="20"/>
          <w:szCs w:val="20"/>
          <w14:ligatures w14:val="standardContextual"/>
        </w:rPr>
        <w:t xml:space="preserve"> </w:t>
      </w:r>
      <w:r w:rsidRPr="000F1319">
        <w:rPr>
          <w:rFonts w:ascii="Times New Roman" w:eastAsia="Calibri" w:hAnsi="Calibri" w:cs="Times New Roman"/>
          <w:kern w:val="2"/>
          <w:sz w:val="20"/>
          <w:szCs w:val="20"/>
          <w14:ligatures w14:val="standardContextual"/>
        </w:rPr>
        <w:t>blank</w:t>
      </w:r>
      <w:r w:rsidRPr="000F1319">
        <w:rPr>
          <w:rFonts w:ascii="Times New Roman" w:eastAsia="Calibri" w:hAnsi="Calibri" w:cs="Times New Roman"/>
          <w:spacing w:val="-4"/>
          <w:kern w:val="2"/>
          <w:sz w:val="20"/>
          <w:szCs w:val="20"/>
          <w14:ligatures w14:val="standardContextual"/>
        </w:rPr>
        <w:t xml:space="preserve"> </w:t>
      </w:r>
      <w:r w:rsidRPr="000F1319">
        <w:rPr>
          <w:rFonts w:ascii="Times New Roman" w:eastAsia="Calibri" w:hAnsi="Calibri" w:cs="Times New Roman"/>
          <w:kern w:val="2"/>
          <w:sz w:val="20"/>
          <w:szCs w:val="20"/>
          <w14:ligatures w14:val="standardContextual"/>
        </w:rPr>
        <w:t>as</w:t>
      </w:r>
      <w:r w:rsidRPr="000F1319">
        <w:rPr>
          <w:rFonts w:ascii="Times New Roman" w:eastAsia="Calibri" w:hAnsi="Calibri" w:cs="Times New Roman"/>
          <w:spacing w:val="-4"/>
          <w:kern w:val="2"/>
          <w:sz w:val="20"/>
          <w:szCs w:val="20"/>
          <w14:ligatures w14:val="standardContextual"/>
        </w:rPr>
        <w:t xml:space="preserve"> </w:t>
      </w:r>
      <w:r w:rsidRPr="000F1319">
        <w:rPr>
          <w:rFonts w:ascii="Times New Roman" w:eastAsia="Calibri" w:hAnsi="Calibri" w:cs="Times New Roman"/>
          <w:kern w:val="2"/>
          <w:sz w:val="20"/>
          <w:szCs w:val="20"/>
          <w14:ligatures w14:val="standardContextual"/>
        </w:rPr>
        <w:t>a</w:t>
      </w:r>
      <w:r w:rsidRPr="000F1319">
        <w:rPr>
          <w:rFonts w:ascii="Times New Roman" w:eastAsia="Calibri" w:hAnsi="Calibri" w:cs="Times New Roman"/>
          <w:spacing w:val="-4"/>
          <w:kern w:val="2"/>
          <w:sz w:val="20"/>
          <w:szCs w:val="20"/>
          <w14:ligatures w14:val="standardContextual"/>
        </w:rPr>
        <w:t xml:space="preserve"> </w:t>
      </w:r>
      <w:r w:rsidRPr="000F1319">
        <w:rPr>
          <w:rFonts w:ascii="Times New Roman" w:eastAsia="Calibri" w:hAnsi="Calibri" w:cs="Times New Roman"/>
          <w:kern w:val="2"/>
          <w:sz w:val="20"/>
          <w:szCs w:val="20"/>
          <w14:ligatures w14:val="standardContextual"/>
        </w:rPr>
        <w:t>parent</w:t>
      </w:r>
      <w:r w:rsidRPr="000F1319">
        <w:rPr>
          <w:rFonts w:ascii="Times New Roman" w:eastAsia="Calibri" w:hAnsi="Calibri" w:cs="Times New Roman"/>
          <w:spacing w:val="-3"/>
          <w:kern w:val="2"/>
          <w:sz w:val="20"/>
          <w:szCs w:val="20"/>
          <w14:ligatures w14:val="standardContextual"/>
        </w:rPr>
        <w:t xml:space="preserve"> </w:t>
      </w:r>
      <w:r w:rsidRPr="000F1319">
        <w:rPr>
          <w:rFonts w:ascii="Times New Roman" w:eastAsia="Calibri" w:hAnsi="Calibri" w:cs="Times New Roman"/>
          <w:kern w:val="2"/>
          <w:sz w:val="20"/>
          <w:szCs w:val="20"/>
          <w14:ligatures w14:val="standardContextual"/>
        </w:rPr>
        <w:t>or</w:t>
      </w:r>
      <w:r w:rsidRPr="000F1319">
        <w:rPr>
          <w:rFonts w:ascii="Times New Roman" w:eastAsia="Calibri" w:hAnsi="Calibri" w:cs="Times New Roman"/>
          <w:spacing w:val="-2"/>
          <w:kern w:val="2"/>
          <w:sz w:val="20"/>
          <w:szCs w:val="20"/>
          <w14:ligatures w14:val="standardContextual"/>
        </w:rPr>
        <w:t xml:space="preserve"> </w:t>
      </w:r>
      <w:r w:rsidRPr="000F1319">
        <w:rPr>
          <w:rFonts w:ascii="Times New Roman" w:eastAsia="Calibri" w:hAnsi="Calibri" w:cs="Times New Roman"/>
          <w:kern w:val="2"/>
          <w:sz w:val="20"/>
          <w:szCs w:val="20"/>
          <w14:ligatures w14:val="standardContextual"/>
        </w:rPr>
        <w:t>guardian</w:t>
      </w:r>
      <w:r w:rsidRPr="000F1319">
        <w:rPr>
          <w:rFonts w:ascii="Times New Roman" w:eastAsia="Calibri" w:hAnsi="Calibri" w:cs="Times New Roman"/>
          <w:spacing w:val="-3"/>
          <w:kern w:val="2"/>
          <w:sz w:val="20"/>
          <w:szCs w:val="20"/>
          <w14:ligatures w14:val="standardContextual"/>
        </w:rPr>
        <w:t xml:space="preserve"> </w:t>
      </w:r>
      <w:r w:rsidRPr="000F1319">
        <w:rPr>
          <w:rFonts w:ascii="Times New Roman" w:eastAsia="Calibri" w:hAnsi="Calibri" w:cs="Times New Roman"/>
          <w:kern w:val="2"/>
          <w:sz w:val="20"/>
          <w:szCs w:val="20"/>
          <w14:ligatures w14:val="standardContextual"/>
        </w:rPr>
        <w:t>of</w:t>
      </w:r>
      <w:r w:rsidRPr="000F1319">
        <w:rPr>
          <w:rFonts w:ascii="Times New Roman" w:eastAsia="Calibri" w:hAnsi="Calibri" w:cs="Times New Roman"/>
          <w:spacing w:val="-2"/>
          <w:kern w:val="2"/>
          <w:sz w:val="20"/>
          <w:szCs w:val="20"/>
          <w14:ligatures w14:val="standardContextual"/>
        </w:rPr>
        <w:t xml:space="preserve"> </w:t>
      </w:r>
      <w:r w:rsidRPr="000F1319">
        <w:rPr>
          <w:rFonts w:ascii="Times New Roman" w:eastAsia="Calibri" w:hAnsi="Calibri" w:cs="Times New Roman"/>
          <w:kern w:val="2"/>
          <w:sz w:val="20"/>
          <w:szCs w:val="20"/>
          <w14:ligatures w14:val="standardContextual"/>
        </w:rPr>
        <w:t>a</w:t>
      </w:r>
      <w:r w:rsidRPr="000F1319">
        <w:rPr>
          <w:rFonts w:ascii="Times New Roman" w:eastAsia="Calibri" w:hAnsi="Calibri" w:cs="Times New Roman"/>
          <w:spacing w:val="-4"/>
          <w:kern w:val="2"/>
          <w:sz w:val="20"/>
          <w:szCs w:val="20"/>
          <w14:ligatures w14:val="standardContextual"/>
        </w:rPr>
        <w:t xml:space="preserve"> </w:t>
      </w:r>
      <w:r w:rsidRPr="000F1319">
        <w:rPr>
          <w:rFonts w:ascii="Times New Roman" w:eastAsia="Calibri" w:hAnsi="Calibri" w:cs="Times New Roman"/>
          <w:kern w:val="2"/>
          <w:sz w:val="20"/>
          <w:szCs w:val="20"/>
          <w14:ligatures w14:val="standardContextual"/>
        </w:rPr>
        <w:t xml:space="preserve">minor operating the device in violation of this rule is accountable and may be subject to </w:t>
      </w:r>
      <w:proofErr w:type="spellStart"/>
      <w:proofErr w:type="gramStart"/>
      <w:r w:rsidRPr="000F1319">
        <w:rPr>
          <w:rFonts w:ascii="Times New Roman" w:eastAsia="Calibri" w:hAnsi="Calibri" w:cs="Times New Roman"/>
          <w:kern w:val="2"/>
          <w:sz w:val="20"/>
          <w:szCs w:val="20"/>
          <w14:ligatures w14:val="standardContextual"/>
        </w:rPr>
        <w:t>penalties.Wheelchairs</w:t>
      </w:r>
      <w:proofErr w:type="spellEnd"/>
      <w:proofErr w:type="gramEnd"/>
      <w:r w:rsidRPr="000F1319">
        <w:rPr>
          <w:rFonts w:ascii="Times New Roman" w:eastAsia="Calibri" w:hAnsi="Calibri" w:cs="Times New Roman"/>
          <w:spacing w:val="-5"/>
          <w:kern w:val="2"/>
          <w:sz w:val="20"/>
          <w:szCs w:val="20"/>
          <w14:ligatures w14:val="standardContextual"/>
        </w:rPr>
        <w:t xml:space="preserve"> </w:t>
      </w:r>
      <w:r w:rsidRPr="000F1319">
        <w:rPr>
          <w:rFonts w:ascii="Times New Roman" w:eastAsia="Calibri" w:hAnsi="Calibri" w:cs="Times New Roman"/>
          <w:kern w:val="2"/>
          <w:sz w:val="20"/>
          <w:szCs w:val="20"/>
          <w14:ligatures w14:val="standardContextual"/>
        </w:rPr>
        <w:t>and</w:t>
      </w:r>
      <w:r w:rsidRPr="000F1319">
        <w:rPr>
          <w:rFonts w:ascii="Times New Roman" w:eastAsia="Calibri" w:hAnsi="Calibri" w:cs="Times New Roman"/>
          <w:spacing w:val="-4"/>
          <w:kern w:val="2"/>
          <w:sz w:val="20"/>
          <w:szCs w:val="20"/>
          <w14:ligatures w14:val="standardContextual"/>
        </w:rPr>
        <w:t xml:space="preserve"> </w:t>
      </w:r>
      <w:r w:rsidRPr="000F1319">
        <w:rPr>
          <w:rFonts w:ascii="Times New Roman" w:eastAsia="Calibri" w:hAnsi="Calibri" w:cs="Times New Roman"/>
          <w:kern w:val="2"/>
          <w:sz w:val="20"/>
          <w:szCs w:val="20"/>
          <w14:ligatures w14:val="standardContextual"/>
        </w:rPr>
        <w:t>other</w:t>
      </w:r>
      <w:r w:rsidRPr="000F1319">
        <w:rPr>
          <w:rFonts w:ascii="Times New Roman" w:eastAsia="Calibri" w:hAnsi="Calibri" w:cs="Times New Roman"/>
          <w:spacing w:val="-4"/>
          <w:kern w:val="2"/>
          <w:sz w:val="20"/>
          <w:szCs w:val="20"/>
          <w14:ligatures w14:val="standardContextual"/>
        </w:rPr>
        <w:t xml:space="preserve"> </w:t>
      </w:r>
      <w:r w:rsidRPr="000F1319">
        <w:rPr>
          <w:rFonts w:ascii="Times New Roman" w:eastAsia="Calibri" w:hAnsi="Calibri" w:cs="Times New Roman"/>
          <w:kern w:val="2"/>
          <w:sz w:val="20"/>
          <w:szCs w:val="20"/>
          <w14:ligatures w14:val="standardContextual"/>
        </w:rPr>
        <w:t>mobility</w:t>
      </w:r>
      <w:r w:rsidRPr="000F1319">
        <w:rPr>
          <w:rFonts w:ascii="Times New Roman" w:eastAsia="Calibri" w:hAnsi="Calibri" w:cs="Times New Roman"/>
          <w:spacing w:val="-4"/>
          <w:kern w:val="2"/>
          <w:sz w:val="20"/>
          <w:szCs w:val="20"/>
          <w14:ligatures w14:val="standardContextual"/>
        </w:rPr>
        <w:t xml:space="preserve"> </w:t>
      </w:r>
      <w:r w:rsidRPr="000F1319">
        <w:rPr>
          <w:rFonts w:ascii="Times New Roman" w:eastAsia="Calibri" w:hAnsi="Calibri" w:cs="Times New Roman"/>
          <w:kern w:val="2"/>
          <w:sz w:val="20"/>
          <w:szCs w:val="20"/>
          <w14:ligatures w14:val="standardContextual"/>
        </w:rPr>
        <w:t>assistance</w:t>
      </w:r>
      <w:r w:rsidRPr="000F1319">
        <w:rPr>
          <w:rFonts w:ascii="Times New Roman" w:eastAsia="Calibri" w:hAnsi="Calibri" w:cs="Times New Roman"/>
          <w:spacing w:val="-5"/>
          <w:kern w:val="2"/>
          <w:sz w:val="20"/>
          <w:szCs w:val="20"/>
          <w14:ligatures w14:val="standardContextual"/>
        </w:rPr>
        <w:t xml:space="preserve"> </w:t>
      </w:r>
      <w:r w:rsidRPr="000F1319">
        <w:rPr>
          <w:rFonts w:ascii="Times New Roman" w:eastAsia="Calibri" w:hAnsi="Calibri" w:cs="Times New Roman"/>
          <w:kern w:val="2"/>
          <w:sz w:val="20"/>
          <w:szCs w:val="20"/>
          <w14:ligatures w14:val="standardContextual"/>
        </w:rPr>
        <w:t>devices</w:t>
      </w:r>
      <w:r w:rsidRPr="000F1319">
        <w:rPr>
          <w:rFonts w:ascii="Times New Roman" w:eastAsia="Calibri" w:hAnsi="Calibri" w:cs="Times New Roman"/>
          <w:spacing w:val="-2"/>
          <w:kern w:val="2"/>
          <w:sz w:val="20"/>
          <w:szCs w:val="20"/>
          <w14:ligatures w14:val="standardContextual"/>
        </w:rPr>
        <w:t xml:space="preserve"> </w:t>
      </w:r>
      <w:r w:rsidRPr="000F1319">
        <w:rPr>
          <w:rFonts w:ascii="Times New Roman" w:eastAsia="Calibri" w:hAnsi="Calibri" w:cs="Times New Roman"/>
          <w:kern w:val="2"/>
          <w:sz w:val="20"/>
          <w:szCs w:val="20"/>
          <w14:ligatures w14:val="standardContextual"/>
        </w:rPr>
        <w:t>for</w:t>
      </w:r>
      <w:r w:rsidRPr="000F1319">
        <w:rPr>
          <w:rFonts w:ascii="Times New Roman" w:eastAsia="Calibri" w:hAnsi="Calibri" w:cs="Times New Roman"/>
          <w:spacing w:val="-4"/>
          <w:kern w:val="2"/>
          <w:sz w:val="20"/>
          <w:szCs w:val="20"/>
          <w14:ligatures w14:val="standardContextual"/>
        </w:rPr>
        <w:t xml:space="preserve"> </w:t>
      </w:r>
      <w:r w:rsidRPr="000F1319">
        <w:rPr>
          <w:rFonts w:ascii="Times New Roman" w:eastAsia="Calibri" w:hAnsi="Calibri" w:cs="Times New Roman"/>
          <w:kern w:val="2"/>
          <w:sz w:val="20"/>
          <w:szCs w:val="20"/>
          <w14:ligatures w14:val="standardContextual"/>
        </w:rPr>
        <w:t>individuals</w:t>
      </w:r>
      <w:r w:rsidRPr="000F1319">
        <w:rPr>
          <w:rFonts w:ascii="Times New Roman" w:eastAsia="Calibri" w:hAnsi="Calibri" w:cs="Times New Roman"/>
          <w:spacing w:val="-5"/>
          <w:kern w:val="2"/>
          <w:sz w:val="20"/>
          <w:szCs w:val="20"/>
          <w14:ligatures w14:val="standardContextual"/>
        </w:rPr>
        <w:t xml:space="preserve"> </w:t>
      </w:r>
      <w:r w:rsidRPr="000F1319">
        <w:rPr>
          <w:rFonts w:ascii="Times New Roman" w:eastAsia="Calibri" w:hAnsi="Calibri" w:cs="Times New Roman"/>
          <w:kern w:val="2"/>
          <w:sz w:val="20"/>
          <w:szCs w:val="20"/>
          <w14:ligatures w14:val="standardContextual"/>
        </w:rPr>
        <w:t>with</w:t>
      </w:r>
      <w:r w:rsidRPr="000F1319">
        <w:rPr>
          <w:rFonts w:ascii="Times New Roman" w:eastAsia="Calibri" w:hAnsi="Calibri" w:cs="Times New Roman"/>
          <w:spacing w:val="-4"/>
          <w:kern w:val="2"/>
          <w:sz w:val="20"/>
          <w:szCs w:val="20"/>
          <w14:ligatures w14:val="standardContextual"/>
        </w:rPr>
        <w:t xml:space="preserve"> </w:t>
      </w:r>
      <w:r w:rsidRPr="000F1319">
        <w:rPr>
          <w:rFonts w:ascii="Times New Roman" w:eastAsia="Calibri" w:hAnsi="Calibri" w:cs="Times New Roman"/>
          <w:kern w:val="2"/>
          <w:sz w:val="20"/>
          <w:szCs w:val="20"/>
          <w14:ligatures w14:val="standardContextual"/>
        </w:rPr>
        <w:t>disabilities</w:t>
      </w:r>
      <w:r w:rsidRPr="000F1319">
        <w:rPr>
          <w:rFonts w:ascii="Times New Roman" w:eastAsia="Calibri" w:hAnsi="Calibri" w:cs="Times New Roman"/>
          <w:spacing w:val="-5"/>
          <w:kern w:val="2"/>
          <w:sz w:val="20"/>
          <w:szCs w:val="20"/>
          <w14:ligatures w14:val="standardContextual"/>
        </w:rPr>
        <w:t xml:space="preserve"> </w:t>
      </w:r>
      <w:r w:rsidRPr="000F1319">
        <w:rPr>
          <w:rFonts w:ascii="Times New Roman" w:eastAsia="Calibri" w:hAnsi="Calibri" w:cs="Times New Roman"/>
          <w:kern w:val="2"/>
          <w:sz w:val="20"/>
          <w:szCs w:val="20"/>
          <w14:ligatures w14:val="standardContextual"/>
        </w:rPr>
        <w:t>are</w:t>
      </w:r>
      <w:r w:rsidRPr="000F1319">
        <w:rPr>
          <w:rFonts w:ascii="Times New Roman" w:eastAsia="Calibri" w:hAnsi="Calibri" w:cs="Times New Roman"/>
          <w:spacing w:val="-6"/>
          <w:kern w:val="2"/>
          <w:sz w:val="20"/>
          <w:szCs w:val="20"/>
          <w14:ligatures w14:val="standardContextual"/>
        </w:rPr>
        <w:t xml:space="preserve"> </w:t>
      </w:r>
      <w:r w:rsidRPr="000F1319">
        <w:rPr>
          <w:rFonts w:ascii="Times New Roman" w:eastAsia="Calibri" w:hAnsi="Calibri" w:cs="Times New Roman"/>
          <w:kern w:val="2"/>
          <w:sz w:val="20"/>
          <w:szCs w:val="20"/>
          <w14:ligatures w14:val="standardContextual"/>
        </w:rPr>
        <w:t>exempt from this rule.</w:t>
      </w:r>
    </w:p>
    <w:p w14:paraId="15B6F9FF" w14:textId="77777777" w:rsidR="000F1319" w:rsidRPr="000F1319" w:rsidRDefault="000F1319" w:rsidP="000F1319">
      <w:pPr>
        <w:jc w:val="center"/>
        <w:rPr>
          <w:rFonts w:ascii="Calibri" w:eastAsia="Calibri" w:hAnsi="Calibri" w:cs="Calibri"/>
          <w:b/>
          <w:bCs/>
          <w:kern w:val="2"/>
          <w:sz w:val="28"/>
          <w:szCs w:val="28"/>
          <w14:ligatures w14:val="standardContextual"/>
        </w:rPr>
      </w:pPr>
      <w:r w:rsidRPr="000F1319">
        <w:rPr>
          <w:rFonts w:ascii="Calibri" w:eastAsia="Calibri" w:hAnsi="Calibri" w:cs="Calibri"/>
          <w:b/>
          <w:bCs/>
          <w:kern w:val="2"/>
          <w:sz w:val="28"/>
          <w:szCs w:val="28"/>
          <w14:ligatures w14:val="standardContextual"/>
        </w:rPr>
        <w:lastRenderedPageBreak/>
        <w:t>WDAA Membership Statement</w:t>
      </w:r>
    </w:p>
    <w:p w14:paraId="27A165C8" w14:textId="77777777" w:rsidR="000F1319" w:rsidRPr="000F1319" w:rsidRDefault="000F1319" w:rsidP="000F1319">
      <w:pPr>
        <w:rPr>
          <w:rFonts w:ascii="Calibri" w:eastAsia="Calibri" w:hAnsi="Calibri" w:cs="Calibri"/>
          <w:kern w:val="2"/>
          <w:sz w:val="28"/>
          <w:szCs w:val="28"/>
          <w14:ligatures w14:val="standardContextual"/>
        </w:rPr>
      </w:pPr>
      <w:r w:rsidRPr="000F1319">
        <w:rPr>
          <w:rFonts w:ascii="Calibri" w:eastAsia="Calibri" w:hAnsi="Calibri" w:cs="Calibri"/>
          <w:kern w:val="2"/>
          <w:sz w:val="28"/>
          <w:szCs w:val="28"/>
          <w14:ligatures w14:val="standardContextual"/>
        </w:rPr>
        <w:t>To be eligible to participate and/or compete as an exhibitor, owner, lessee, agent, coach, or trainer in any Federation-Licensed Western Dressage class or competition, persons must be active members of WDAA or pay a non-member fee equal to the price of an annual membership for each competition. Exception: WDAA membership or non-member fee is not required at a Lite Licensed competition. Lessees are considered owners in connection with this membership requirement. In the event of an entry under multiple ownership, only one owner need be a member or pay a non-member fee. The competition is responsible for listing either the active member or the owner that paid the non-member fee in the results. The competitions will be responsible for forwarding a list of the names of individuals who pay non-member fees at the competition to WDAA with the post competition report. Payment of non-member fees for the purpose of competing does not entitle the individual to any privileges of the WDAA membership.</w:t>
      </w:r>
    </w:p>
    <w:p w14:paraId="75CA81B2" w14:textId="77777777" w:rsidR="000F1319" w:rsidRPr="000F1319" w:rsidRDefault="000F1319" w:rsidP="000F1319">
      <w:pPr>
        <w:rPr>
          <w:rFonts w:ascii="Calibri" w:eastAsia="Calibri" w:hAnsi="Calibri" w:cs="Calibri"/>
          <w:kern w:val="2"/>
          <w:sz w:val="28"/>
          <w:szCs w:val="28"/>
          <w14:ligatures w14:val="standardContextual"/>
        </w:rPr>
      </w:pPr>
    </w:p>
    <w:p w14:paraId="74DE73E9" w14:textId="77777777" w:rsidR="000F1319" w:rsidRPr="000F1319" w:rsidRDefault="000F1319" w:rsidP="000F1319">
      <w:pPr>
        <w:jc w:val="center"/>
        <w:rPr>
          <w:rFonts w:ascii="Calibri" w:eastAsia="Calibri" w:hAnsi="Calibri" w:cs="Calibri"/>
          <w:b/>
          <w:bCs/>
          <w:kern w:val="2"/>
          <w:sz w:val="28"/>
          <w:szCs w:val="28"/>
          <w14:ligatures w14:val="standardContextual"/>
        </w:rPr>
      </w:pPr>
      <w:r w:rsidRPr="000F1319">
        <w:rPr>
          <w:rFonts w:ascii="Calibri" w:eastAsia="Calibri" w:hAnsi="Calibri" w:cs="Calibri"/>
          <w:b/>
          <w:bCs/>
          <w:kern w:val="2"/>
          <w:sz w:val="28"/>
          <w:szCs w:val="28"/>
          <w14:ligatures w14:val="standardContextual"/>
        </w:rPr>
        <w:t>WDAA Mission Statement</w:t>
      </w:r>
    </w:p>
    <w:p w14:paraId="1511A15E" w14:textId="77777777" w:rsidR="000F1319" w:rsidRPr="000F1319" w:rsidRDefault="000F1319" w:rsidP="000F1319">
      <w:pPr>
        <w:rPr>
          <w:rFonts w:ascii="Calibri" w:eastAsia="Calibri" w:hAnsi="Calibri" w:cs="Calibri"/>
          <w:kern w:val="2"/>
          <w:sz w:val="28"/>
          <w:szCs w:val="28"/>
          <w14:ligatures w14:val="standardContextual"/>
        </w:rPr>
      </w:pPr>
      <w:r w:rsidRPr="000F1319">
        <w:rPr>
          <w:rFonts w:ascii="Calibri" w:eastAsia="Calibri" w:hAnsi="Calibri" w:cs="Calibri"/>
          <w:kern w:val="2"/>
          <w:sz w:val="28"/>
          <w:szCs w:val="28"/>
          <w14:ligatures w14:val="standardContextual"/>
        </w:rPr>
        <w:t xml:space="preserve">The Western Dressage Association of America is an Educational Not for Profit with a 501c3 status. Our primary focus is on education about and the promotion of Western Dressage. Our mission is to build an equine community that combines the Western traditions of horse and rider with classical dressage. We honor the horse. We value the partnership between horse and rider. We celebrate the legacy of the American West. </w:t>
      </w:r>
      <w:proofErr w:type="gramStart"/>
      <w:r w:rsidRPr="000F1319">
        <w:rPr>
          <w:rFonts w:ascii="Calibri" w:eastAsia="Calibri" w:hAnsi="Calibri" w:cs="Calibri"/>
          <w:kern w:val="2"/>
          <w:sz w:val="28"/>
          <w:szCs w:val="28"/>
          <w14:ligatures w14:val="standardContextual"/>
        </w:rPr>
        <w:t>It’s</w:t>
      </w:r>
      <w:proofErr w:type="gramEnd"/>
      <w:r w:rsidRPr="000F1319">
        <w:rPr>
          <w:rFonts w:ascii="Calibri" w:eastAsia="Calibri" w:hAnsi="Calibri" w:cs="Calibri"/>
          <w:kern w:val="2"/>
          <w:sz w:val="28"/>
          <w:szCs w:val="28"/>
          <w14:ligatures w14:val="standardContextual"/>
        </w:rPr>
        <w:t xml:space="preserve"> about the journey! Visit our website at </w:t>
      </w:r>
      <w:r w:rsidRPr="000F1319">
        <w:rPr>
          <w:rFonts w:ascii="Calibri" w:eastAsia="Calibri" w:hAnsi="Calibri" w:cs="Calibri"/>
          <w:i/>
          <w:iCs/>
          <w:kern w:val="2"/>
          <w:sz w:val="28"/>
          <w:szCs w:val="28"/>
          <w14:ligatures w14:val="standardContextual"/>
        </w:rPr>
        <w:t>westerndressageassociation.org</w:t>
      </w:r>
      <w:r w:rsidRPr="000F1319">
        <w:rPr>
          <w:rFonts w:ascii="Calibri" w:eastAsia="Calibri" w:hAnsi="Calibri" w:cs="Calibri"/>
          <w:kern w:val="2"/>
          <w:sz w:val="28"/>
          <w:szCs w:val="28"/>
          <w14:ligatures w14:val="standardContextual"/>
        </w:rPr>
        <w:t xml:space="preserve"> for information about our educational and award programs and membership benefits.</w:t>
      </w:r>
    </w:p>
    <w:p w14:paraId="3128B685" w14:textId="77777777" w:rsidR="000F1319" w:rsidRPr="000F1319" w:rsidRDefault="000F1319" w:rsidP="000F1319">
      <w:pPr>
        <w:autoSpaceDE w:val="0"/>
        <w:autoSpaceDN w:val="0"/>
        <w:adjustRightInd w:val="0"/>
        <w:spacing w:after="0" w:line="240" w:lineRule="auto"/>
        <w:rPr>
          <w:rFonts w:ascii="CIDFont+F1" w:eastAsia="Calibri" w:hAnsi="CIDFont+F1" w:cs="CIDFont+F1"/>
          <w:color w:val="000000"/>
          <w:sz w:val="20"/>
          <w:szCs w:val="20"/>
          <w14:ligatures w14:val="standardContextual"/>
        </w:rPr>
      </w:pPr>
    </w:p>
    <w:p w14:paraId="01EED693" w14:textId="77777777" w:rsidR="000F1319" w:rsidRPr="000F1319" w:rsidRDefault="000F1319" w:rsidP="000F1319">
      <w:pPr>
        <w:autoSpaceDE w:val="0"/>
        <w:autoSpaceDN w:val="0"/>
        <w:adjustRightInd w:val="0"/>
        <w:spacing w:after="0" w:line="240" w:lineRule="auto"/>
        <w:rPr>
          <w:rFonts w:ascii="CIDFont+F1" w:eastAsia="Calibri" w:hAnsi="CIDFont+F1" w:cs="CIDFont+F1"/>
          <w:color w:val="000000"/>
          <w:sz w:val="20"/>
          <w:szCs w:val="20"/>
          <w14:ligatures w14:val="standardContextual"/>
        </w:rPr>
      </w:pPr>
    </w:p>
    <w:p w14:paraId="42AA791A" w14:textId="77777777" w:rsidR="000F1319" w:rsidRPr="000F1319" w:rsidRDefault="000F1319" w:rsidP="000F1319">
      <w:pPr>
        <w:autoSpaceDE w:val="0"/>
        <w:autoSpaceDN w:val="0"/>
        <w:adjustRightInd w:val="0"/>
        <w:spacing w:after="0" w:line="240" w:lineRule="auto"/>
        <w:rPr>
          <w:rFonts w:ascii="CIDFont+F1" w:eastAsia="Calibri" w:hAnsi="CIDFont+F1" w:cs="CIDFont+F1"/>
          <w:color w:val="000000"/>
          <w:sz w:val="20"/>
          <w:szCs w:val="20"/>
          <w14:ligatures w14:val="standardContextual"/>
        </w:rPr>
      </w:pPr>
    </w:p>
    <w:p w14:paraId="20F4C107" w14:textId="77777777" w:rsidR="000F1319" w:rsidRPr="000F1319" w:rsidRDefault="000F1319" w:rsidP="000F1319">
      <w:pPr>
        <w:autoSpaceDE w:val="0"/>
        <w:autoSpaceDN w:val="0"/>
        <w:adjustRightInd w:val="0"/>
        <w:spacing w:after="0" w:line="240" w:lineRule="auto"/>
        <w:rPr>
          <w:rFonts w:ascii="CIDFont+F1" w:eastAsia="Calibri" w:hAnsi="CIDFont+F1" w:cs="CIDFont+F1"/>
          <w:color w:val="000000"/>
          <w:sz w:val="20"/>
          <w:szCs w:val="20"/>
          <w14:ligatures w14:val="standardContextual"/>
        </w:rPr>
      </w:pPr>
    </w:p>
    <w:p w14:paraId="689DE735" w14:textId="77777777" w:rsidR="000F1319" w:rsidRPr="000F1319" w:rsidRDefault="000F1319" w:rsidP="000F1319">
      <w:pPr>
        <w:autoSpaceDE w:val="0"/>
        <w:autoSpaceDN w:val="0"/>
        <w:adjustRightInd w:val="0"/>
        <w:spacing w:after="0" w:line="240" w:lineRule="auto"/>
        <w:rPr>
          <w:rFonts w:ascii="CIDFont+F1" w:eastAsia="Calibri" w:hAnsi="CIDFont+F1" w:cs="CIDFont+F1"/>
          <w:color w:val="000000"/>
          <w:sz w:val="20"/>
          <w:szCs w:val="20"/>
          <w14:ligatures w14:val="standardContextual"/>
        </w:rPr>
      </w:pPr>
    </w:p>
    <w:p w14:paraId="199EDEB9" w14:textId="77777777" w:rsidR="000F1319" w:rsidRDefault="000F1319" w:rsidP="00FE3C59">
      <w:pPr>
        <w:rPr>
          <w:rFonts w:ascii="Lucida Handwriting" w:hAnsi="Lucida Handwriting"/>
        </w:rPr>
      </w:pPr>
    </w:p>
    <w:p w14:paraId="1A6D452E" w14:textId="77777777" w:rsidR="000F1319" w:rsidRDefault="000F1319" w:rsidP="00FE3C59">
      <w:pPr>
        <w:rPr>
          <w:rFonts w:ascii="Lucida Handwriting" w:hAnsi="Lucida Handwriting"/>
        </w:rPr>
      </w:pPr>
    </w:p>
    <w:p w14:paraId="3256DE33" w14:textId="77777777" w:rsidR="004D0C97" w:rsidRDefault="004D0C97" w:rsidP="00FE3C59">
      <w:pPr>
        <w:rPr>
          <w:rFonts w:ascii="Lucida Handwriting" w:hAnsi="Lucida Handwriting"/>
        </w:rPr>
      </w:pPr>
    </w:p>
    <w:sectPr w:rsidR="004D0C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Raleway">
    <w:charset w:val="00"/>
    <w:family w:val="auto"/>
    <w:pitch w:val="variable"/>
    <w:sig w:usb0="A00002FF" w:usb1="5000205B" w:usb2="00000000" w:usb3="00000000" w:csb0="00000197" w:csb1="00000000"/>
  </w:font>
  <w:font w:name="inherit">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IDFont+F1">
    <w:altName w:val="Calibri"/>
    <w:panose1 w:val="00000000000000000000"/>
    <w:charset w:val="00"/>
    <w:family w:val="auto"/>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C0C"/>
    <w:rsid w:val="00012A80"/>
    <w:rsid w:val="00047279"/>
    <w:rsid w:val="00051674"/>
    <w:rsid w:val="00061359"/>
    <w:rsid w:val="00070D85"/>
    <w:rsid w:val="00073B83"/>
    <w:rsid w:val="00075516"/>
    <w:rsid w:val="00081A8D"/>
    <w:rsid w:val="00082FDD"/>
    <w:rsid w:val="000A09F4"/>
    <w:rsid w:val="000A29A5"/>
    <w:rsid w:val="000D3BB1"/>
    <w:rsid w:val="000E0536"/>
    <w:rsid w:val="000E3C86"/>
    <w:rsid w:val="000F0180"/>
    <w:rsid w:val="000F1319"/>
    <w:rsid w:val="000F66B0"/>
    <w:rsid w:val="000F76E6"/>
    <w:rsid w:val="0011750D"/>
    <w:rsid w:val="001242C4"/>
    <w:rsid w:val="00125843"/>
    <w:rsid w:val="00130450"/>
    <w:rsid w:val="0013650C"/>
    <w:rsid w:val="001450E9"/>
    <w:rsid w:val="001643C4"/>
    <w:rsid w:val="00174129"/>
    <w:rsid w:val="001746D4"/>
    <w:rsid w:val="0017721B"/>
    <w:rsid w:val="00181E48"/>
    <w:rsid w:val="00182144"/>
    <w:rsid w:val="001C103E"/>
    <w:rsid w:val="001C7649"/>
    <w:rsid w:val="001C7CED"/>
    <w:rsid w:val="001F14DA"/>
    <w:rsid w:val="00206610"/>
    <w:rsid w:val="00213531"/>
    <w:rsid w:val="00232D37"/>
    <w:rsid w:val="00240B58"/>
    <w:rsid w:val="0026785A"/>
    <w:rsid w:val="00281FDB"/>
    <w:rsid w:val="002A2430"/>
    <w:rsid w:val="002A6549"/>
    <w:rsid w:val="002D5F83"/>
    <w:rsid w:val="002E77E1"/>
    <w:rsid w:val="002F02D7"/>
    <w:rsid w:val="002F1628"/>
    <w:rsid w:val="002F2DFD"/>
    <w:rsid w:val="003170C2"/>
    <w:rsid w:val="00330931"/>
    <w:rsid w:val="00333C04"/>
    <w:rsid w:val="003379F7"/>
    <w:rsid w:val="003446FB"/>
    <w:rsid w:val="00350245"/>
    <w:rsid w:val="003508F1"/>
    <w:rsid w:val="00363879"/>
    <w:rsid w:val="003843F6"/>
    <w:rsid w:val="003B3F02"/>
    <w:rsid w:val="003C7E76"/>
    <w:rsid w:val="003D5D26"/>
    <w:rsid w:val="003E68F0"/>
    <w:rsid w:val="004206A3"/>
    <w:rsid w:val="00427BB5"/>
    <w:rsid w:val="004316A1"/>
    <w:rsid w:val="00437E4B"/>
    <w:rsid w:val="00440350"/>
    <w:rsid w:val="004404AB"/>
    <w:rsid w:val="00442F73"/>
    <w:rsid w:val="00461D19"/>
    <w:rsid w:val="00490CA5"/>
    <w:rsid w:val="004968E4"/>
    <w:rsid w:val="004B0708"/>
    <w:rsid w:val="004C42F2"/>
    <w:rsid w:val="004C486A"/>
    <w:rsid w:val="004D0C97"/>
    <w:rsid w:val="004E3D5D"/>
    <w:rsid w:val="00502813"/>
    <w:rsid w:val="00517396"/>
    <w:rsid w:val="005205B0"/>
    <w:rsid w:val="0052141A"/>
    <w:rsid w:val="0054452F"/>
    <w:rsid w:val="00547BCB"/>
    <w:rsid w:val="0057669B"/>
    <w:rsid w:val="0058223D"/>
    <w:rsid w:val="00582749"/>
    <w:rsid w:val="00587057"/>
    <w:rsid w:val="005A291C"/>
    <w:rsid w:val="005A6A7B"/>
    <w:rsid w:val="005F4AC8"/>
    <w:rsid w:val="00607FF1"/>
    <w:rsid w:val="006119AE"/>
    <w:rsid w:val="006132FE"/>
    <w:rsid w:val="00630B19"/>
    <w:rsid w:val="00630DCF"/>
    <w:rsid w:val="0063242A"/>
    <w:rsid w:val="00632755"/>
    <w:rsid w:val="00640307"/>
    <w:rsid w:val="0064256D"/>
    <w:rsid w:val="006828F2"/>
    <w:rsid w:val="006A31DD"/>
    <w:rsid w:val="006E29EE"/>
    <w:rsid w:val="006E7460"/>
    <w:rsid w:val="006F0D37"/>
    <w:rsid w:val="007145A3"/>
    <w:rsid w:val="00734AD8"/>
    <w:rsid w:val="007377FE"/>
    <w:rsid w:val="00743E86"/>
    <w:rsid w:val="00744803"/>
    <w:rsid w:val="0075605E"/>
    <w:rsid w:val="00772DE1"/>
    <w:rsid w:val="007738AE"/>
    <w:rsid w:val="007A0269"/>
    <w:rsid w:val="00803B9A"/>
    <w:rsid w:val="008062CD"/>
    <w:rsid w:val="00812FB6"/>
    <w:rsid w:val="008264D7"/>
    <w:rsid w:val="00837E4F"/>
    <w:rsid w:val="0085117F"/>
    <w:rsid w:val="0086723C"/>
    <w:rsid w:val="008674F0"/>
    <w:rsid w:val="008678D5"/>
    <w:rsid w:val="008C7DBC"/>
    <w:rsid w:val="008D0AFF"/>
    <w:rsid w:val="008E11A9"/>
    <w:rsid w:val="008F46D3"/>
    <w:rsid w:val="0093529D"/>
    <w:rsid w:val="009371F3"/>
    <w:rsid w:val="0097685B"/>
    <w:rsid w:val="00986F75"/>
    <w:rsid w:val="00990648"/>
    <w:rsid w:val="009A26FD"/>
    <w:rsid w:val="009A5109"/>
    <w:rsid w:val="009B2729"/>
    <w:rsid w:val="009B63D3"/>
    <w:rsid w:val="009B6AF5"/>
    <w:rsid w:val="009C3C1B"/>
    <w:rsid w:val="009C765B"/>
    <w:rsid w:val="009E5352"/>
    <w:rsid w:val="009E6382"/>
    <w:rsid w:val="009F265E"/>
    <w:rsid w:val="009F58FD"/>
    <w:rsid w:val="00A0496D"/>
    <w:rsid w:val="00A11917"/>
    <w:rsid w:val="00A446E9"/>
    <w:rsid w:val="00A5594E"/>
    <w:rsid w:val="00A559B1"/>
    <w:rsid w:val="00A57022"/>
    <w:rsid w:val="00A67763"/>
    <w:rsid w:val="00AA7422"/>
    <w:rsid w:val="00AC4549"/>
    <w:rsid w:val="00AD0EBD"/>
    <w:rsid w:val="00AF2863"/>
    <w:rsid w:val="00B020F1"/>
    <w:rsid w:val="00B153B7"/>
    <w:rsid w:val="00B3208B"/>
    <w:rsid w:val="00B42190"/>
    <w:rsid w:val="00B51C0C"/>
    <w:rsid w:val="00B65772"/>
    <w:rsid w:val="00B80096"/>
    <w:rsid w:val="00B86797"/>
    <w:rsid w:val="00B94C54"/>
    <w:rsid w:val="00B978BA"/>
    <w:rsid w:val="00BB607F"/>
    <w:rsid w:val="00BD042F"/>
    <w:rsid w:val="00BF603B"/>
    <w:rsid w:val="00C32D46"/>
    <w:rsid w:val="00C33919"/>
    <w:rsid w:val="00C351C2"/>
    <w:rsid w:val="00C418A5"/>
    <w:rsid w:val="00C4519A"/>
    <w:rsid w:val="00C47B9F"/>
    <w:rsid w:val="00C555C0"/>
    <w:rsid w:val="00C90DCC"/>
    <w:rsid w:val="00C92287"/>
    <w:rsid w:val="00C9778B"/>
    <w:rsid w:val="00CB7D75"/>
    <w:rsid w:val="00CC5990"/>
    <w:rsid w:val="00CE62E8"/>
    <w:rsid w:val="00CE77BA"/>
    <w:rsid w:val="00CF66BC"/>
    <w:rsid w:val="00D0116A"/>
    <w:rsid w:val="00D033B1"/>
    <w:rsid w:val="00D0653A"/>
    <w:rsid w:val="00D10D6D"/>
    <w:rsid w:val="00D17DBD"/>
    <w:rsid w:val="00D24F1E"/>
    <w:rsid w:val="00D31BB6"/>
    <w:rsid w:val="00D31CD8"/>
    <w:rsid w:val="00D3500E"/>
    <w:rsid w:val="00D60A76"/>
    <w:rsid w:val="00D77D42"/>
    <w:rsid w:val="00D807FF"/>
    <w:rsid w:val="00D97610"/>
    <w:rsid w:val="00DA78B0"/>
    <w:rsid w:val="00DC134A"/>
    <w:rsid w:val="00DD700B"/>
    <w:rsid w:val="00DF0D6C"/>
    <w:rsid w:val="00DF2B52"/>
    <w:rsid w:val="00DF40AE"/>
    <w:rsid w:val="00E04CC0"/>
    <w:rsid w:val="00E07491"/>
    <w:rsid w:val="00E12D3C"/>
    <w:rsid w:val="00E142C6"/>
    <w:rsid w:val="00E176B0"/>
    <w:rsid w:val="00E2164B"/>
    <w:rsid w:val="00E21BFE"/>
    <w:rsid w:val="00E36096"/>
    <w:rsid w:val="00E505D2"/>
    <w:rsid w:val="00E63944"/>
    <w:rsid w:val="00E709DD"/>
    <w:rsid w:val="00E95A6C"/>
    <w:rsid w:val="00EB30EC"/>
    <w:rsid w:val="00EC3D79"/>
    <w:rsid w:val="00ED13E0"/>
    <w:rsid w:val="00ED3EA7"/>
    <w:rsid w:val="00ED4452"/>
    <w:rsid w:val="00EE2090"/>
    <w:rsid w:val="00EF3799"/>
    <w:rsid w:val="00EF3999"/>
    <w:rsid w:val="00F023B2"/>
    <w:rsid w:val="00F24C9C"/>
    <w:rsid w:val="00F47D7C"/>
    <w:rsid w:val="00F7229E"/>
    <w:rsid w:val="00F8370B"/>
    <w:rsid w:val="00F8601E"/>
    <w:rsid w:val="00F876C8"/>
    <w:rsid w:val="00F975C5"/>
    <w:rsid w:val="00FA6E65"/>
    <w:rsid w:val="00FC3B88"/>
    <w:rsid w:val="00FC5550"/>
    <w:rsid w:val="00FC65B0"/>
    <w:rsid w:val="00FD059B"/>
    <w:rsid w:val="00FD38F8"/>
    <w:rsid w:val="00FE3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8CD48"/>
  <w15:chartTrackingRefBased/>
  <w15:docId w15:val="{3CE1E5D3-DE4E-4C62-BDCE-0C0D642B3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628"/>
  </w:style>
  <w:style w:type="paragraph" w:styleId="Heading1">
    <w:name w:val="heading 1"/>
    <w:basedOn w:val="Normal"/>
    <w:next w:val="Normal"/>
    <w:link w:val="Heading1Char"/>
    <w:uiPriority w:val="9"/>
    <w:qFormat/>
    <w:rsid w:val="00B51C0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F131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1C0C"/>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B51C0C"/>
    <w:rPr>
      <w:color w:val="0563C1" w:themeColor="hyperlink"/>
      <w:u w:val="single"/>
    </w:rPr>
  </w:style>
  <w:style w:type="character" w:styleId="UnresolvedMention">
    <w:name w:val="Unresolved Mention"/>
    <w:basedOn w:val="DefaultParagraphFont"/>
    <w:uiPriority w:val="99"/>
    <w:semiHidden/>
    <w:unhideWhenUsed/>
    <w:rsid w:val="00B51C0C"/>
    <w:rPr>
      <w:color w:val="605E5C"/>
      <w:shd w:val="clear" w:color="auto" w:fill="E1DFDD"/>
    </w:rPr>
  </w:style>
  <w:style w:type="paragraph" w:styleId="NoSpacing">
    <w:name w:val="No Spacing"/>
    <w:uiPriority w:val="1"/>
    <w:qFormat/>
    <w:rsid w:val="00E04CC0"/>
    <w:pPr>
      <w:spacing w:after="0" w:line="240" w:lineRule="auto"/>
    </w:pPr>
  </w:style>
  <w:style w:type="paragraph" w:styleId="NormalWeb">
    <w:name w:val="Normal (Web)"/>
    <w:basedOn w:val="Normal"/>
    <w:uiPriority w:val="99"/>
    <w:semiHidden/>
    <w:unhideWhenUsed/>
    <w:rsid w:val="00FE3C5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E3C59"/>
    <w:rPr>
      <w:b/>
      <w:bCs/>
    </w:rPr>
  </w:style>
  <w:style w:type="character" w:customStyle="1" w:styleId="Heading3Char">
    <w:name w:val="Heading 3 Char"/>
    <w:basedOn w:val="DefaultParagraphFont"/>
    <w:link w:val="Heading3"/>
    <w:uiPriority w:val="9"/>
    <w:semiHidden/>
    <w:rsid w:val="000F1319"/>
    <w:rPr>
      <w:rFonts w:asciiTheme="majorHAnsi" w:eastAsiaTheme="majorEastAsia" w:hAnsiTheme="majorHAnsi" w:cstheme="majorBidi"/>
      <w:color w:val="1F3763" w:themeColor="accent1" w:themeShade="7F"/>
      <w:sz w:val="24"/>
      <w:szCs w:val="24"/>
    </w:rPr>
  </w:style>
  <w:style w:type="paragraph" w:styleId="BodyText">
    <w:name w:val="Body Text"/>
    <w:basedOn w:val="Normal"/>
    <w:link w:val="BodyTextChar"/>
    <w:uiPriority w:val="1"/>
    <w:qFormat/>
    <w:rsid w:val="000F1319"/>
    <w:pPr>
      <w:autoSpaceDE w:val="0"/>
      <w:autoSpaceDN w:val="0"/>
      <w:adjustRightInd w:val="0"/>
      <w:spacing w:after="0" w:line="240" w:lineRule="auto"/>
    </w:pPr>
    <w:rPr>
      <w:rFonts w:ascii="Trebuchet MS" w:hAnsi="Trebuchet MS" w:cs="Trebuchet MS"/>
      <w:sz w:val="20"/>
      <w:szCs w:val="20"/>
      <w14:ligatures w14:val="standardContextual"/>
    </w:rPr>
  </w:style>
  <w:style w:type="character" w:customStyle="1" w:styleId="BodyTextChar">
    <w:name w:val="Body Text Char"/>
    <w:basedOn w:val="DefaultParagraphFont"/>
    <w:link w:val="BodyText"/>
    <w:uiPriority w:val="1"/>
    <w:rsid w:val="000F1319"/>
    <w:rPr>
      <w:rFonts w:ascii="Trebuchet MS" w:hAnsi="Trebuchet MS" w:cs="Trebuchet MS"/>
      <w:sz w:val="20"/>
      <w:szCs w:val="20"/>
      <w14:ligatures w14:val="standardContextual"/>
    </w:rPr>
  </w:style>
  <w:style w:type="paragraph" w:styleId="BodyText2">
    <w:name w:val="Body Text 2"/>
    <w:basedOn w:val="Normal"/>
    <w:link w:val="BodyText2Char"/>
    <w:uiPriority w:val="99"/>
    <w:semiHidden/>
    <w:unhideWhenUsed/>
    <w:rsid w:val="004D0C97"/>
    <w:pPr>
      <w:spacing w:after="120" w:line="480" w:lineRule="auto"/>
    </w:pPr>
  </w:style>
  <w:style w:type="character" w:customStyle="1" w:styleId="BodyText2Char">
    <w:name w:val="Body Text 2 Char"/>
    <w:basedOn w:val="DefaultParagraphFont"/>
    <w:link w:val="BodyText2"/>
    <w:uiPriority w:val="99"/>
    <w:semiHidden/>
    <w:rsid w:val="004D0C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20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ef.org/"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www.BrandrethFarms.com" TargetMode="External"/><Relationship Id="rId10" Type="http://schemas.openxmlformats.org/officeDocument/2006/relationships/theme" Target="theme/theme1.xml"/><Relationship Id="rId4" Type="http://schemas.openxmlformats.org/officeDocument/2006/relationships/hyperlink" Target="mailto:dabneymill@aol.co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10</Pages>
  <Words>3683</Words>
  <Characters>20997</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Taylor</dc:creator>
  <cp:keywords/>
  <dc:description/>
  <cp:lastModifiedBy>Marie Taylor</cp:lastModifiedBy>
  <cp:revision>28</cp:revision>
  <cp:lastPrinted>2025-11-30T18:07:00Z</cp:lastPrinted>
  <dcterms:created xsi:type="dcterms:W3CDTF">2025-11-29T21:42:00Z</dcterms:created>
  <dcterms:modified xsi:type="dcterms:W3CDTF">2025-12-09T18:47:00Z</dcterms:modified>
</cp:coreProperties>
</file>